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2A9" w:rsidRDefault="002632A9" w:rsidP="002632A9">
      <w:pPr>
        <w:spacing w:line="360" w:lineRule="auto"/>
        <w:ind w:firstLine="900"/>
        <w:jc w:val="center"/>
        <w:rPr>
          <w:sz w:val="28"/>
          <w:szCs w:val="28"/>
        </w:rPr>
      </w:pPr>
    </w:p>
    <w:p w:rsidR="00343418" w:rsidRPr="001B2126" w:rsidRDefault="00343418" w:rsidP="00343418">
      <w:pPr>
        <w:pStyle w:val="1"/>
        <w:shd w:val="clear" w:color="auto" w:fill="FFFFFF"/>
        <w:jc w:val="right"/>
        <w:rPr>
          <w:color w:val="000000"/>
          <w:sz w:val="28"/>
          <w:szCs w:val="28"/>
        </w:rPr>
      </w:pPr>
      <w:r w:rsidRPr="001B2126">
        <w:rPr>
          <w:color w:val="000000"/>
          <w:sz w:val="28"/>
          <w:szCs w:val="28"/>
        </w:rPr>
        <w:t>Приложение № 5</w:t>
      </w:r>
    </w:p>
    <w:p w:rsidR="002632A9" w:rsidRDefault="001B2126" w:rsidP="002632A9">
      <w:pPr>
        <w:spacing w:line="360" w:lineRule="auto"/>
        <w:ind w:firstLine="900"/>
        <w:jc w:val="center"/>
        <w:rPr>
          <w:sz w:val="28"/>
          <w:szCs w:val="28"/>
        </w:rPr>
      </w:pPr>
      <w:r>
        <w:rPr>
          <w:sz w:val="28"/>
          <w:szCs w:val="28"/>
        </w:rPr>
        <w:t xml:space="preserve">  </w:t>
      </w:r>
    </w:p>
    <w:tbl>
      <w:tblPr>
        <w:tblStyle w:val="a8"/>
        <w:tblW w:w="0" w:type="auto"/>
        <w:tblLook w:val="04A0"/>
      </w:tblPr>
      <w:tblGrid>
        <w:gridCol w:w="4785"/>
        <w:gridCol w:w="4785"/>
      </w:tblGrid>
      <w:tr w:rsidR="00751F33" w:rsidTr="00751F33">
        <w:tc>
          <w:tcPr>
            <w:tcW w:w="4785" w:type="dxa"/>
            <w:hideMark/>
          </w:tcPr>
          <w:p w:rsidR="00751F33" w:rsidRDefault="00751F33">
            <w:pPr>
              <w:pStyle w:val="1"/>
              <w:shd w:val="clear" w:color="auto" w:fill="FFFFFF"/>
              <w:rPr>
                <w:color w:val="000000"/>
                <w:sz w:val="24"/>
                <w:szCs w:val="24"/>
                <w:lang w:eastAsia="en-US"/>
              </w:rPr>
            </w:pPr>
            <w:r>
              <w:rPr>
                <w:color w:val="000000"/>
                <w:sz w:val="24"/>
                <w:szCs w:val="24"/>
                <w:lang w:eastAsia="en-US"/>
              </w:rPr>
              <w:t xml:space="preserve">СОГЛАСОВАНО:                                                                   </w:t>
            </w:r>
          </w:p>
          <w:p w:rsidR="00751F33" w:rsidRDefault="00751F33">
            <w:pPr>
              <w:pStyle w:val="1"/>
              <w:shd w:val="clear" w:color="auto" w:fill="FFFFFF"/>
              <w:suppressAutoHyphens/>
              <w:autoSpaceDE w:val="0"/>
              <w:rPr>
                <w:color w:val="000000"/>
                <w:sz w:val="24"/>
                <w:szCs w:val="24"/>
                <w:lang w:eastAsia="en-US"/>
              </w:rPr>
            </w:pPr>
            <w:r>
              <w:rPr>
                <w:color w:val="000000"/>
                <w:sz w:val="24"/>
                <w:szCs w:val="24"/>
                <w:lang w:eastAsia="en-US"/>
              </w:rPr>
              <w:t xml:space="preserve">Председатель профсоюзного комитета                                     </w:t>
            </w:r>
          </w:p>
          <w:p w:rsidR="00751F33" w:rsidRDefault="00751F33">
            <w:pPr>
              <w:pStyle w:val="1"/>
              <w:shd w:val="clear" w:color="auto" w:fill="FFFFFF"/>
              <w:suppressAutoHyphens/>
              <w:autoSpaceDE w:val="0"/>
              <w:rPr>
                <w:sz w:val="22"/>
                <w:szCs w:val="22"/>
                <w:lang w:eastAsia="en-US"/>
              </w:rPr>
            </w:pPr>
            <w:r>
              <w:rPr>
                <w:color w:val="000000"/>
                <w:sz w:val="24"/>
                <w:szCs w:val="24"/>
                <w:lang w:eastAsia="en-US"/>
              </w:rPr>
              <w:t xml:space="preserve"> </w:t>
            </w:r>
            <w:r>
              <w:rPr>
                <w:lang w:eastAsia="en-US"/>
              </w:rPr>
              <w:t>МБДОУ «Немдинский детский сад</w:t>
            </w:r>
          </w:p>
          <w:p w:rsidR="00751F33" w:rsidRDefault="00751F33">
            <w:pPr>
              <w:pStyle w:val="1"/>
              <w:shd w:val="clear" w:color="auto" w:fill="FFFFFF"/>
              <w:suppressAutoHyphens/>
              <w:autoSpaceDE w:val="0"/>
              <w:rPr>
                <w:color w:val="000000"/>
                <w:lang w:eastAsia="en-US"/>
              </w:rPr>
            </w:pPr>
            <w:r>
              <w:rPr>
                <w:lang w:eastAsia="en-US"/>
              </w:rPr>
              <w:t xml:space="preserve"> «Радуга»</w:t>
            </w:r>
            <w:r>
              <w:rPr>
                <w:color w:val="000000"/>
                <w:lang w:eastAsia="en-US"/>
              </w:rPr>
              <w:t xml:space="preserve">                                                                                          </w:t>
            </w:r>
          </w:p>
          <w:p w:rsidR="00751F33" w:rsidRDefault="00751F33">
            <w:pPr>
              <w:pStyle w:val="1"/>
              <w:shd w:val="clear" w:color="auto" w:fill="FFFFFF"/>
              <w:suppressAutoHyphens/>
              <w:autoSpaceDE w:val="0"/>
              <w:rPr>
                <w:color w:val="000000"/>
                <w:sz w:val="24"/>
                <w:szCs w:val="24"/>
                <w:lang w:eastAsia="en-US"/>
              </w:rPr>
            </w:pPr>
            <w:r>
              <w:rPr>
                <w:color w:val="000000"/>
                <w:lang w:eastAsia="en-US"/>
              </w:rPr>
              <w:t xml:space="preserve">                                                                                                                                                </w:t>
            </w:r>
            <w:r>
              <w:rPr>
                <w:color w:val="000000"/>
                <w:sz w:val="24"/>
                <w:szCs w:val="24"/>
                <w:lang w:eastAsia="en-US"/>
              </w:rPr>
              <w:t xml:space="preserve">__________ Н.В.Чемекова                                                       </w:t>
            </w:r>
          </w:p>
          <w:p w:rsidR="008153DC" w:rsidRDefault="0061244C" w:rsidP="008153DC">
            <w:pPr>
              <w:pStyle w:val="1"/>
              <w:shd w:val="clear" w:color="auto" w:fill="FFFFFF"/>
              <w:rPr>
                <w:color w:val="000000"/>
                <w:sz w:val="24"/>
                <w:szCs w:val="24"/>
              </w:rPr>
            </w:pPr>
            <w:r>
              <w:rPr>
                <w:color w:val="000000"/>
                <w:sz w:val="24"/>
                <w:szCs w:val="24"/>
                <w:lang w:eastAsia="en-US"/>
              </w:rPr>
              <w:t xml:space="preserve">                         </w:t>
            </w:r>
            <w:r w:rsidR="008153DC">
              <w:rPr>
                <w:color w:val="000000"/>
                <w:sz w:val="24"/>
                <w:szCs w:val="24"/>
              </w:rPr>
              <w:t xml:space="preserve">10.01.2023 г.                                          </w:t>
            </w:r>
          </w:p>
          <w:p w:rsidR="00751F33" w:rsidRDefault="00751F33" w:rsidP="008153DC">
            <w:pPr>
              <w:suppressAutoHyphens/>
              <w:autoSpaceDE w:val="0"/>
              <w:spacing w:line="360" w:lineRule="auto"/>
              <w:rPr>
                <w:sz w:val="28"/>
                <w:szCs w:val="28"/>
                <w:lang w:eastAsia="en-US"/>
              </w:rPr>
            </w:pPr>
          </w:p>
        </w:tc>
        <w:tc>
          <w:tcPr>
            <w:tcW w:w="4785" w:type="dxa"/>
          </w:tcPr>
          <w:p w:rsidR="00751F33" w:rsidRDefault="00751F33">
            <w:pPr>
              <w:rPr>
                <w:sz w:val="24"/>
                <w:szCs w:val="24"/>
                <w:lang w:eastAsia="en-US"/>
              </w:rPr>
            </w:pPr>
            <w:r>
              <w:rPr>
                <w:sz w:val="24"/>
                <w:szCs w:val="24"/>
                <w:lang w:eastAsia="en-US"/>
              </w:rPr>
              <w:t>УТВЕРЖДЕНО:</w:t>
            </w:r>
          </w:p>
          <w:p w:rsidR="00751F33" w:rsidRDefault="00751F33">
            <w:pPr>
              <w:rPr>
                <w:sz w:val="24"/>
                <w:szCs w:val="24"/>
                <w:lang w:eastAsia="en-US"/>
              </w:rPr>
            </w:pPr>
            <w:r>
              <w:rPr>
                <w:sz w:val="24"/>
                <w:szCs w:val="24"/>
                <w:lang w:eastAsia="en-US"/>
              </w:rPr>
              <w:t>Заведующий МБДОУ</w:t>
            </w:r>
          </w:p>
          <w:p w:rsidR="00751F33" w:rsidRDefault="00751F33">
            <w:pPr>
              <w:rPr>
                <w:sz w:val="24"/>
                <w:szCs w:val="24"/>
                <w:lang w:eastAsia="en-US"/>
              </w:rPr>
            </w:pPr>
            <w:r>
              <w:rPr>
                <w:sz w:val="24"/>
                <w:szCs w:val="24"/>
                <w:lang w:eastAsia="en-US"/>
              </w:rPr>
              <w:t>«Немдинский детский сад</w:t>
            </w:r>
          </w:p>
          <w:p w:rsidR="00751F33" w:rsidRDefault="00751F33">
            <w:pPr>
              <w:rPr>
                <w:sz w:val="24"/>
                <w:szCs w:val="24"/>
                <w:lang w:eastAsia="en-US"/>
              </w:rPr>
            </w:pPr>
            <w:r>
              <w:rPr>
                <w:sz w:val="24"/>
                <w:szCs w:val="24"/>
                <w:lang w:eastAsia="en-US"/>
              </w:rPr>
              <w:t xml:space="preserve"> «Радуга»</w:t>
            </w:r>
          </w:p>
          <w:p w:rsidR="00751F33" w:rsidRDefault="00751F33">
            <w:pPr>
              <w:rPr>
                <w:sz w:val="24"/>
                <w:szCs w:val="24"/>
                <w:lang w:eastAsia="en-US"/>
              </w:rPr>
            </w:pPr>
            <w:r>
              <w:rPr>
                <w:sz w:val="24"/>
                <w:szCs w:val="24"/>
                <w:lang w:eastAsia="en-US"/>
              </w:rPr>
              <w:t>____________Э.В.Сидоркина</w:t>
            </w:r>
          </w:p>
          <w:p w:rsidR="008153DC" w:rsidRDefault="008153DC" w:rsidP="008153DC">
            <w:pPr>
              <w:pStyle w:val="1"/>
              <w:shd w:val="clear" w:color="auto" w:fill="FFFFFF"/>
              <w:rPr>
                <w:color w:val="000000"/>
                <w:sz w:val="24"/>
                <w:szCs w:val="24"/>
              </w:rPr>
            </w:pPr>
            <w:r>
              <w:rPr>
                <w:sz w:val="24"/>
                <w:szCs w:val="24"/>
                <w:lang w:eastAsia="en-US"/>
              </w:rPr>
              <w:t xml:space="preserve">                    </w:t>
            </w:r>
            <w:r>
              <w:rPr>
                <w:color w:val="000000"/>
                <w:sz w:val="24"/>
                <w:szCs w:val="24"/>
              </w:rPr>
              <w:t xml:space="preserve">10.01.2023 г.                                          </w:t>
            </w:r>
          </w:p>
          <w:p w:rsidR="00751F33" w:rsidRDefault="00751F33" w:rsidP="008153DC">
            <w:pPr>
              <w:rPr>
                <w:sz w:val="28"/>
                <w:szCs w:val="28"/>
                <w:lang w:eastAsia="en-US"/>
              </w:rPr>
            </w:pPr>
          </w:p>
        </w:tc>
      </w:tr>
    </w:tbl>
    <w:p w:rsidR="00A943CC" w:rsidRDefault="00A943CC" w:rsidP="002632A9">
      <w:pPr>
        <w:spacing w:line="360" w:lineRule="auto"/>
        <w:ind w:firstLine="900"/>
        <w:jc w:val="center"/>
        <w:rPr>
          <w:sz w:val="28"/>
          <w:szCs w:val="28"/>
        </w:rPr>
      </w:pPr>
    </w:p>
    <w:p w:rsidR="003E5DBC" w:rsidRDefault="003E5DBC" w:rsidP="002632A9">
      <w:pPr>
        <w:jc w:val="center"/>
        <w:rPr>
          <w:b/>
          <w:bCs/>
        </w:rPr>
      </w:pPr>
    </w:p>
    <w:p w:rsidR="002632A9" w:rsidRPr="00B903D0" w:rsidRDefault="002632A9" w:rsidP="002632A9">
      <w:pPr>
        <w:tabs>
          <w:tab w:val="left" w:pos="45"/>
        </w:tabs>
        <w:ind w:firstLine="567"/>
        <w:jc w:val="center"/>
        <w:rPr>
          <w:b/>
          <w:bCs/>
          <w:iCs/>
          <w:sz w:val="28"/>
          <w:szCs w:val="28"/>
        </w:rPr>
      </w:pPr>
      <w:r w:rsidRPr="00B903D0">
        <w:rPr>
          <w:b/>
          <w:bCs/>
          <w:iCs/>
          <w:sz w:val="28"/>
          <w:szCs w:val="28"/>
        </w:rPr>
        <w:t>ДОПОЛНИТЕЛЬНЫЕ СОЦИАЛЬНЫЕ ГАРАНТИИ,</w:t>
      </w:r>
    </w:p>
    <w:p w:rsidR="002632A9" w:rsidRPr="006F69BF" w:rsidRDefault="002632A9" w:rsidP="002632A9">
      <w:pPr>
        <w:tabs>
          <w:tab w:val="left" w:pos="45"/>
        </w:tabs>
        <w:ind w:firstLine="567"/>
        <w:jc w:val="center"/>
        <w:rPr>
          <w:bCs/>
          <w:iCs/>
          <w:sz w:val="28"/>
          <w:szCs w:val="28"/>
        </w:rPr>
      </w:pPr>
      <w:r w:rsidRPr="006F69BF">
        <w:rPr>
          <w:bCs/>
          <w:iCs/>
          <w:sz w:val="28"/>
          <w:szCs w:val="28"/>
        </w:rPr>
        <w:t>предоставляемые работникам образования при  проведении аттестации</w:t>
      </w:r>
    </w:p>
    <w:p w:rsidR="002632A9" w:rsidRDefault="002632A9" w:rsidP="002632A9">
      <w:pPr>
        <w:tabs>
          <w:tab w:val="left" w:pos="45"/>
        </w:tabs>
        <w:ind w:firstLine="567"/>
        <w:jc w:val="center"/>
        <w:rPr>
          <w:b/>
          <w:bCs/>
          <w:iCs/>
          <w:sz w:val="28"/>
          <w:szCs w:val="28"/>
        </w:rPr>
      </w:pPr>
    </w:p>
    <w:p w:rsidR="002632A9" w:rsidRPr="009468F0" w:rsidRDefault="002632A9" w:rsidP="002632A9">
      <w:pPr>
        <w:tabs>
          <w:tab w:val="left" w:pos="-405"/>
        </w:tabs>
        <w:ind w:firstLine="675"/>
        <w:jc w:val="both"/>
        <w:rPr>
          <w:bCs/>
          <w:iCs/>
          <w:sz w:val="28"/>
        </w:rPr>
      </w:pPr>
      <w:r w:rsidRPr="009468F0">
        <w:rPr>
          <w:bCs/>
          <w:iCs/>
          <w:sz w:val="28"/>
        </w:rPr>
        <w:t>1. Работодатель:</w:t>
      </w:r>
    </w:p>
    <w:p w:rsidR="002632A9" w:rsidRDefault="002632A9" w:rsidP="002632A9">
      <w:pPr>
        <w:pStyle w:val="a3"/>
        <w:ind w:firstLine="675"/>
        <w:jc w:val="both"/>
        <w:rPr>
          <w:rFonts w:ascii="Times New Roman" w:hAnsi="Times New Roman"/>
          <w:sz w:val="28"/>
        </w:rPr>
      </w:pPr>
      <w:r w:rsidRPr="009468F0">
        <w:rPr>
          <w:rFonts w:ascii="Times New Roman" w:hAnsi="Times New Roman"/>
          <w:sz w:val="28"/>
        </w:rPr>
        <w:t>1.1. 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w:t>
      </w:r>
    </w:p>
    <w:p w:rsidR="002632A9" w:rsidRPr="00581009" w:rsidRDefault="002632A9" w:rsidP="002632A9">
      <w:pPr>
        <w:pStyle w:val="a3"/>
        <w:ind w:firstLine="675"/>
        <w:jc w:val="both"/>
        <w:rPr>
          <w:rFonts w:ascii="Times New Roman" w:hAnsi="Times New Roman"/>
          <w:sz w:val="28"/>
        </w:rPr>
      </w:pPr>
      <w:r w:rsidRPr="00581009">
        <w:rPr>
          <w:rFonts w:ascii="Times New Roman" w:hAnsi="Times New Roman"/>
          <w:sz w:val="28"/>
        </w:rPr>
        <w:t>–   по рекомендации аттестационной комиссии учреждения может назначить на педагогическую должность лицо, не имеющее специальной подготовки или стажа работы, но обладающее достаточным практическим опытом и компетентностью;</w:t>
      </w:r>
    </w:p>
    <w:p w:rsidR="002632A9" w:rsidRDefault="002632A9" w:rsidP="002632A9">
      <w:pPr>
        <w:pStyle w:val="a3"/>
        <w:ind w:firstLine="675"/>
        <w:jc w:val="both"/>
        <w:rPr>
          <w:rFonts w:ascii="Times New Roman" w:hAnsi="Times New Roman"/>
          <w:sz w:val="28"/>
        </w:rPr>
      </w:pPr>
      <w:r w:rsidRPr="009468F0">
        <w:rPr>
          <w:rFonts w:ascii="Times New Roman" w:hAnsi="Times New Roman"/>
          <w:sz w:val="28"/>
        </w:rPr>
        <w:t>–    письменно предупреждает работника об истечении срока действия  квалификационной категории не позднее чем за 3 месяца;</w:t>
      </w:r>
    </w:p>
    <w:p w:rsidR="002632A9" w:rsidRPr="00FB25E1" w:rsidRDefault="002632A9" w:rsidP="002632A9">
      <w:pPr>
        <w:pStyle w:val="a3"/>
        <w:ind w:firstLine="675"/>
        <w:jc w:val="both"/>
        <w:rPr>
          <w:rFonts w:ascii="Times New Roman" w:hAnsi="Times New Roman"/>
          <w:sz w:val="28"/>
        </w:rPr>
      </w:pPr>
      <w:r w:rsidRPr="00581009">
        <w:rPr>
          <w:rFonts w:ascii="Times New Roman" w:hAnsi="Times New Roman"/>
          <w:sz w:val="28"/>
        </w:rPr>
        <w:t>– аттестацию на соответствие занимаемой должности или заявленной квалификационной категории работников, являющихся членами профсоюза, и других работников, делегировавших полномочия первичной и районной организациям в установленном законом порядке представлять их интересы в трудовых и связанных с трудом отношениях с работодателем, проводит с участием представителей профсоюза в порядке и на условиях, установленных отраслевыми нормативными правовыми актами, соглашениями, локальными нормативными актами, коллективным договором;</w:t>
      </w:r>
    </w:p>
    <w:p w:rsidR="002632A9"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осуществляет подготовку представления на педагогического работника для аттестации с целью подтверждения соответствия занимаемой должности с учётом мотивированного мнения выборного органа первичной профсоюзной организации;</w:t>
      </w:r>
    </w:p>
    <w:p w:rsidR="002632A9" w:rsidRDefault="002632A9" w:rsidP="002632A9">
      <w:pPr>
        <w:pStyle w:val="a3"/>
        <w:ind w:firstLine="675"/>
        <w:jc w:val="both"/>
        <w:rPr>
          <w:rFonts w:ascii="Times New Roman" w:hAnsi="Times New Roman"/>
          <w:sz w:val="28"/>
        </w:rPr>
      </w:pPr>
      <w:r>
        <w:rPr>
          <w:rFonts w:ascii="Times New Roman" w:hAnsi="Times New Roman"/>
          <w:sz w:val="28"/>
        </w:rPr>
        <w:t xml:space="preserve">–  </w:t>
      </w:r>
      <w:r w:rsidRPr="00581009">
        <w:rPr>
          <w:rFonts w:ascii="Times New Roman" w:hAnsi="Times New Roman"/>
          <w:sz w:val="28"/>
        </w:rPr>
        <w:t>признаёт значимость работы в должности председателя профсоюзной организации, в составе выборного профсоюзного органа и учитывает это при аттестации работников;</w:t>
      </w:r>
    </w:p>
    <w:p w:rsidR="002632A9"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lastRenderedPageBreak/>
        <w:t>направляет педагогического работника на курсы повышения квалификации (переподготовку) в случае его признания в результате аттестации по представлению работодателя не соответствующим занимаемой должности, а также предоставляет по возможности другую имеющуюся работу, которую работник может выполнять.</w:t>
      </w:r>
    </w:p>
    <w:p w:rsidR="002632A9" w:rsidRPr="009468F0" w:rsidRDefault="002632A9" w:rsidP="002632A9">
      <w:pPr>
        <w:tabs>
          <w:tab w:val="left" w:pos="45"/>
        </w:tabs>
        <w:ind w:firstLine="567"/>
        <w:jc w:val="both"/>
        <w:rPr>
          <w:bCs/>
          <w:iCs/>
          <w:sz w:val="28"/>
          <w:szCs w:val="28"/>
        </w:rPr>
      </w:pPr>
      <w:r w:rsidRPr="009468F0">
        <w:rPr>
          <w:bCs/>
          <w:iCs/>
          <w:sz w:val="28"/>
          <w:szCs w:val="28"/>
        </w:rPr>
        <w:t>1.2. В случае выполнения педагогическим работником работы по иной должности, по которой  ему не установлена квалификационная категория, оплата труда осуществляется с учётом имеющейся квалификационной категории:</w:t>
      </w:r>
    </w:p>
    <w:p w:rsidR="002632A9" w:rsidRPr="009468F0" w:rsidRDefault="002632A9" w:rsidP="002632A9">
      <w:pPr>
        <w:tabs>
          <w:tab w:val="left" w:pos="45"/>
        </w:tabs>
        <w:ind w:firstLine="567"/>
        <w:jc w:val="both"/>
        <w:rPr>
          <w:bCs/>
          <w:iCs/>
          <w:sz w:val="28"/>
          <w:szCs w:val="28"/>
        </w:rPr>
      </w:pPr>
      <w:r w:rsidRPr="009468F0">
        <w:rPr>
          <w:bCs/>
          <w:iCs/>
          <w:sz w:val="28"/>
          <w:szCs w:val="28"/>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2632A9" w:rsidRPr="009468F0" w:rsidRDefault="002632A9" w:rsidP="002632A9">
      <w:pPr>
        <w:tabs>
          <w:tab w:val="left" w:pos="45"/>
        </w:tabs>
        <w:ind w:firstLine="567"/>
        <w:jc w:val="both"/>
        <w:rPr>
          <w:bCs/>
          <w:iCs/>
          <w:sz w:val="28"/>
          <w:szCs w:val="28"/>
        </w:rPr>
      </w:pPr>
      <w:r w:rsidRPr="009468F0">
        <w:rPr>
          <w:bCs/>
          <w:iCs/>
          <w:sz w:val="28"/>
          <w:szCs w:val="28"/>
        </w:rPr>
        <w:t>–  при возобновлении работы в должности, по которой присвоена категория, независимо от перерывов в работе;</w:t>
      </w:r>
    </w:p>
    <w:p w:rsidR="002632A9" w:rsidRPr="009468F0" w:rsidRDefault="002632A9" w:rsidP="002632A9">
      <w:pPr>
        <w:tabs>
          <w:tab w:val="left" w:pos="45"/>
        </w:tabs>
        <w:ind w:firstLine="567"/>
        <w:jc w:val="both"/>
        <w:rPr>
          <w:bCs/>
          <w:iCs/>
          <w:sz w:val="28"/>
          <w:szCs w:val="28"/>
        </w:rPr>
      </w:pPr>
      <w:r w:rsidRPr="009468F0">
        <w:rPr>
          <w:bCs/>
          <w:iCs/>
          <w:sz w:val="28"/>
          <w:szCs w:val="28"/>
        </w:rPr>
        <w:t>–  при переходе из негосударственного образовательного учреждения, а также из учреждений и организаций, не являющихся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установленным  порядком;</w:t>
      </w:r>
    </w:p>
    <w:p w:rsidR="002632A9" w:rsidRPr="009468F0" w:rsidRDefault="002632A9" w:rsidP="002632A9">
      <w:pPr>
        <w:tabs>
          <w:tab w:val="left" w:pos="45"/>
        </w:tabs>
        <w:ind w:firstLine="567"/>
        <w:jc w:val="both"/>
        <w:rPr>
          <w:bCs/>
          <w:iCs/>
          <w:sz w:val="28"/>
          <w:szCs w:val="28"/>
        </w:rPr>
      </w:pPr>
      <w:r w:rsidRPr="009468F0">
        <w:rPr>
          <w:bCs/>
          <w:iCs/>
          <w:sz w:val="28"/>
          <w:szCs w:val="28"/>
        </w:rPr>
        <w:t>–  при установлении уровня оплаты труда на должностях, по которым применяется наименование «старший», независимо от того, по какой конкретно должности присвоена квалификационная категория;</w:t>
      </w:r>
    </w:p>
    <w:p w:rsidR="002632A9" w:rsidRPr="009468F0" w:rsidRDefault="002632A9" w:rsidP="002632A9">
      <w:pPr>
        <w:tabs>
          <w:tab w:val="left" w:pos="45"/>
        </w:tabs>
        <w:ind w:firstLine="567"/>
        <w:jc w:val="both"/>
        <w:rPr>
          <w:bCs/>
          <w:iCs/>
          <w:sz w:val="28"/>
          <w:szCs w:val="28"/>
        </w:rPr>
      </w:pPr>
      <w:r w:rsidRPr="009468F0">
        <w:rPr>
          <w:bCs/>
          <w:iCs/>
          <w:sz w:val="28"/>
          <w:szCs w:val="28"/>
        </w:rPr>
        <w:t>–  при выполнении педагогической работы на разных должностях, по которым совпадают профили работы (деятельности), должностные обязанности, учебные программы,  в следующих случаях:</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392"/>
        <w:gridCol w:w="4968"/>
      </w:tblGrid>
      <w:tr w:rsidR="002632A9" w:rsidRPr="009468F0" w:rsidTr="00FE28B8">
        <w:trPr>
          <w:trHeight w:val="1668"/>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Должность, по которой присвоена квалификационная категория или установлено соответствие занимаемой должности</w:t>
            </w:r>
          </w:p>
        </w:tc>
        <w:tc>
          <w:tcPr>
            <w:tcW w:w="4968"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Должность, по которой может учитываться квалификационная категория (соответствие занимаемой должности), присвоенная по должности в графе № 1</w:t>
            </w:r>
          </w:p>
        </w:tc>
      </w:tr>
      <w:tr w:rsidR="002632A9" w:rsidRPr="009468F0" w:rsidTr="00FE28B8">
        <w:trPr>
          <w:trHeight w:val="347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преподаватель</w:t>
            </w:r>
          </w:p>
          <w:p w:rsidR="002632A9" w:rsidRPr="009468F0" w:rsidRDefault="002632A9" w:rsidP="00FE28B8">
            <w:pPr>
              <w:tabs>
                <w:tab w:val="left" w:pos="45"/>
              </w:tabs>
              <w:ind w:firstLine="567"/>
              <w:jc w:val="both"/>
              <w:rPr>
                <w:bCs/>
                <w:iCs/>
                <w:sz w:val="28"/>
                <w:szCs w:val="28"/>
              </w:rPr>
            </w:pP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преподаватель; учитель;  воспитатель (независимо от места работы); социальный педагог; педагог – организатор; педагог дополнительного образования; старший вожатый; учитель, преподаватель, ведущий занятия по профильным темам из курса основного предмета (например, валеология как часть курса биологии, или профильные темы по медицинской подготовке из курса «Основы безопасности жизнедеятельности»)</w:t>
            </w:r>
          </w:p>
        </w:tc>
      </w:tr>
      <w:tr w:rsidR="002632A9" w:rsidRPr="009468F0" w:rsidTr="00FE28B8">
        <w:trPr>
          <w:trHeight w:val="326"/>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методист</w:t>
            </w:r>
          </w:p>
        </w:tc>
      </w:tr>
      <w:tr w:rsidR="002632A9" w:rsidRPr="009468F0" w:rsidTr="00FE28B8">
        <w:trPr>
          <w:trHeight w:val="336"/>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методист</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w:t>
            </w:r>
          </w:p>
        </w:tc>
      </w:tr>
      <w:tr w:rsidR="002632A9" w:rsidRPr="009468F0" w:rsidTr="00FE28B8">
        <w:trPr>
          <w:trHeight w:val="326"/>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lastRenderedPageBreak/>
              <w:t>педагог – психолог</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воспитатель</w:t>
            </w:r>
          </w:p>
        </w:tc>
      </w:tr>
      <w:tr w:rsidR="002632A9" w:rsidRPr="009468F0" w:rsidTr="00FE28B8">
        <w:trPr>
          <w:trHeight w:val="326"/>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музыкальный руководитель</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воспитатель</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воспитатель</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воспитатель; педагог дополнительного образования</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воспитатель</w:t>
            </w:r>
          </w:p>
          <w:p w:rsidR="002632A9" w:rsidRPr="009468F0" w:rsidRDefault="002632A9" w:rsidP="00FE28B8">
            <w:pPr>
              <w:tabs>
                <w:tab w:val="left" w:pos="45"/>
              </w:tabs>
              <w:ind w:firstLine="567"/>
              <w:jc w:val="both"/>
              <w:rPr>
                <w:bCs/>
                <w:iCs/>
                <w:sz w:val="28"/>
                <w:szCs w:val="28"/>
              </w:rPr>
            </w:pP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воспитатель; педагог дополнительного образования</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методист</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методист</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методист</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методист</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инструктор – методист</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инструктор – методист</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jc w:val="both"/>
              <w:rPr>
                <w:bCs/>
                <w:iCs/>
                <w:sz w:val="28"/>
                <w:szCs w:val="28"/>
              </w:rPr>
            </w:pPr>
            <w:r w:rsidRPr="009468F0">
              <w:rPr>
                <w:bCs/>
                <w:iCs/>
                <w:sz w:val="28"/>
                <w:szCs w:val="28"/>
              </w:rPr>
              <w:t xml:space="preserve">    старший инструктор – методист</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инструктор –  методист</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преподаватель – организатор основ                безопасности жизнедеятельности, допризывной подготовки</w:t>
            </w:r>
          </w:p>
          <w:p w:rsidR="002632A9" w:rsidRPr="009468F0" w:rsidRDefault="002632A9" w:rsidP="00FE28B8">
            <w:pPr>
              <w:tabs>
                <w:tab w:val="left" w:pos="45"/>
              </w:tabs>
              <w:ind w:firstLine="567"/>
              <w:jc w:val="both"/>
              <w:rPr>
                <w:bCs/>
                <w:iCs/>
                <w:sz w:val="28"/>
                <w:szCs w:val="28"/>
              </w:rPr>
            </w:pP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преподаватель, ведущий занятия по курсу «Основы безопасности жизнедеятельности» (ОБЖ) сверх учебной нагрузки, входящей в основные должностные обязанности; учитель, преподаватель физкультуры (физвоспитания)</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руководитель физвоспитания</w:t>
            </w:r>
          </w:p>
          <w:p w:rsidR="002632A9" w:rsidRPr="009468F0" w:rsidRDefault="002632A9" w:rsidP="00FE28B8">
            <w:pPr>
              <w:tabs>
                <w:tab w:val="left" w:pos="45"/>
              </w:tabs>
              <w:ind w:firstLine="567"/>
              <w:jc w:val="both"/>
              <w:rPr>
                <w:bCs/>
                <w:iCs/>
                <w:sz w:val="28"/>
                <w:szCs w:val="28"/>
              </w:rPr>
            </w:pP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 xml:space="preserve">учитель, преподаватель физкультуры (физвоспитания); инструктор по физкультуре; учитель, преподаватель, ведущий занятия из курса «Основы безопасности жизнедеятельности» (ОБЖ); тренер – преподаватель </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jc w:val="both"/>
              <w:rPr>
                <w:bCs/>
                <w:iCs/>
                <w:sz w:val="28"/>
                <w:szCs w:val="28"/>
              </w:rPr>
            </w:pPr>
            <w:r w:rsidRPr="009468F0">
              <w:rPr>
                <w:bCs/>
                <w:iCs/>
                <w:sz w:val="28"/>
                <w:szCs w:val="28"/>
              </w:rPr>
              <w:t xml:space="preserve">      учитель – дефектолог;  учитель – логопед</w:t>
            </w:r>
          </w:p>
          <w:p w:rsidR="002632A9" w:rsidRPr="009468F0" w:rsidRDefault="002632A9" w:rsidP="00FE28B8">
            <w:pPr>
              <w:tabs>
                <w:tab w:val="left" w:pos="45"/>
              </w:tabs>
              <w:ind w:firstLine="567"/>
              <w:jc w:val="both"/>
              <w:rPr>
                <w:bCs/>
                <w:iCs/>
                <w:sz w:val="28"/>
                <w:szCs w:val="28"/>
              </w:rPr>
            </w:pP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 – логопед; учитель– дефектолог; учитель (независимо от преподаваемого предмета либо в начальных классах) в специальных (коррекционных)  классах для детей с  ограниченными  возможностями  здоровья; воспитатель; педагог дополнительного образования (при совпадении профиля кружка, направления дополнительной работы с профилем работы по основной деятельности)</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музыки общеобразовательного учреждения;</w:t>
            </w:r>
          </w:p>
          <w:p w:rsidR="002632A9" w:rsidRPr="009468F0" w:rsidRDefault="002632A9" w:rsidP="00FE28B8">
            <w:pPr>
              <w:shd w:val="clear" w:color="auto" w:fill="FFFFFF"/>
              <w:jc w:val="both"/>
              <w:rPr>
                <w:bCs/>
                <w:iCs/>
                <w:sz w:val="28"/>
                <w:szCs w:val="28"/>
              </w:rPr>
            </w:pPr>
            <w:r w:rsidRPr="009468F0">
              <w:rPr>
                <w:bCs/>
                <w:iCs/>
                <w:sz w:val="28"/>
                <w:szCs w:val="28"/>
              </w:rPr>
              <w:t>пре</w:t>
            </w:r>
            <w:r w:rsidRPr="009468F0">
              <w:rPr>
                <w:spacing w:val="-2"/>
                <w:sz w:val="28"/>
                <w:szCs w:val="28"/>
              </w:rPr>
              <w:t>подаватель  музыкальной дисциплины</w:t>
            </w:r>
            <w:r>
              <w:rPr>
                <w:spacing w:val="-2"/>
                <w:sz w:val="28"/>
                <w:szCs w:val="28"/>
              </w:rPr>
              <w:t xml:space="preserve"> профессионального  </w:t>
            </w:r>
            <w:r w:rsidRPr="009468F0">
              <w:rPr>
                <w:spacing w:val="-2"/>
                <w:sz w:val="28"/>
                <w:szCs w:val="28"/>
              </w:rPr>
              <w:t xml:space="preserve">  образовательного учреждения  </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преподаватель детской музыкальной,  художественной школы (школы искусств, куль</w:t>
            </w:r>
            <w:r>
              <w:rPr>
                <w:bCs/>
                <w:iCs/>
                <w:sz w:val="28"/>
                <w:szCs w:val="28"/>
              </w:rPr>
              <w:t xml:space="preserve">туры); музыкальный руководитель; </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 xml:space="preserve">преподаватель детской музыкальной,  художественной   </w:t>
            </w:r>
            <w:r w:rsidRPr="009468F0">
              <w:rPr>
                <w:bCs/>
                <w:iCs/>
                <w:sz w:val="28"/>
                <w:szCs w:val="28"/>
              </w:rPr>
              <w:lastRenderedPageBreak/>
              <w:t>школы (школы искусств, куль</w:t>
            </w:r>
            <w:r>
              <w:rPr>
                <w:bCs/>
                <w:iCs/>
                <w:sz w:val="28"/>
                <w:szCs w:val="28"/>
              </w:rPr>
              <w:t xml:space="preserve">туры); музыкальный руководитель; </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lastRenderedPageBreak/>
              <w:t>учитель музыки    общеобразовательного учреждения;</w:t>
            </w:r>
          </w:p>
          <w:p w:rsidR="002632A9" w:rsidRPr="009468F0" w:rsidRDefault="002632A9" w:rsidP="00FE28B8">
            <w:pPr>
              <w:tabs>
                <w:tab w:val="left" w:pos="45"/>
              </w:tabs>
              <w:ind w:firstLine="567"/>
              <w:jc w:val="both"/>
              <w:rPr>
                <w:bCs/>
                <w:iCs/>
                <w:sz w:val="28"/>
                <w:szCs w:val="28"/>
              </w:rPr>
            </w:pPr>
            <w:r w:rsidRPr="009468F0">
              <w:rPr>
                <w:bCs/>
                <w:iCs/>
                <w:sz w:val="28"/>
                <w:szCs w:val="28"/>
              </w:rPr>
              <w:lastRenderedPageBreak/>
              <w:t>пре</w:t>
            </w:r>
            <w:r w:rsidRPr="009468F0">
              <w:rPr>
                <w:spacing w:val="-2"/>
                <w:sz w:val="28"/>
                <w:szCs w:val="28"/>
              </w:rPr>
              <w:t>подаватель  музыкальной дисциплины</w:t>
            </w:r>
            <w:r>
              <w:rPr>
                <w:spacing w:val="-2"/>
                <w:sz w:val="28"/>
                <w:szCs w:val="28"/>
              </w:rPr>
              <w:t xml:space="preserve"> профессионального</w:t>
            </w:r>
            <w:r w:rsidRPr="009468F0">
              <w:rPr>
                <w:spacing w:val="-2"/>
                <w:sz w:val="28"/>
                <w:szCs w:val="28"/>
              </w:rPr>
              <w:t xml:space="preserve">  образовательного учреждения </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lastRenderedPageBreak/>
              <w:t>концертмейстер</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музыки    общеобразовательного учреждения;</w:t>
            </w:r>
          </w:p>
          <w:p w:rsidR="002632A9" w:rsidRPr="009468F0" w:rsidRDefault="002632A9" w:rsidP="00FE28B8">
            <w:pPr>
              <w:tabs>
                <w:tab w:val="left" w:pos="45"/>
              </w:tabs>
              <w:ind w:firstLine="567"/>
              <w:jc w:val="both"/>
              <w:rPr>
                <w:spacing w:val="-2"/>
                <w:sz w:val="28"/>
                <w:szCs w:val="28"/>
              </w:rPr>
            </w:pPr>
            <w:r w:rsidRPr="009468F0">
              <w:rPr>
                <w:bCs/>
                <w:iCs/>
                <w:sz w:val="28"/>
                <w:szCs w:val="28"/>
              </w:rPr>
              <w:t>пре</w:t>
            </w:r>
            <w:r w:rsidRPr="009468F0">
              <w:rPr>
                <w:spacing w:val="-2"/>
                <w:sz w:val="28"/>
                <w:szCs w:val="28"/>
              </w:rPr>
              <w:t>подаватель  музыкальной дисциплины</w:t>
            </w:r>
            <w:r>
              <w:rPr>
                <w:spacing w:val="-2"/>
                <w:sz w:val="28"/>
                <w:szCs w:val="28"/>
              </w:rPr>
              <w:t xml:space="preserve"> профессионального</w:t>
            </w:r>
            <w:r w:rsidRPr="009468F0">
              <w:rPr>
                <w:spacing w:val="-2"/>
                <w:sz w:val="28"/>
                <w:szCs w:val="28"/>
              </w:rPr>
              <w:t xml:space="preserve">  обра</w:t>
            </w:r>
            <w:r>
              <w:rPr>
                <w:spacing w:val="-2"/>
                <w:sz w:val="28"/>
                <w:szCs w:val="28"/>
              </w:rPr>
              <w:t>зовательного учреждения</w:t>
            </w:r>
            <w:r w:rsidRPr="009468F0">
              <w:rPr>
                <w:spacing w:val="-2"/>
                <w:sz w:val="28"/>
                <w:szCs w:val="28"/>
              </w:rPr>
              <w:t>;</w:t>
            </w:r>
          </w:p>
          <w:p w:rsidR="002632A9" w:rsidRPr="009468F0" w:rsidRDefault="002632A9" w:rsidP="00FE28B8">
            <w:pPr>
              <w:tabs>
                <w:tab w:val="left" w:pos="45"/>
              </w:tabs>
              <w:ind w:firstLine="567"/>
              <w:jc w:val="both"/>
              <w:rPr>
                <w:bCs/>
                <w:iCs/>
                <w:sz w:val="28"/>
                <w:szCs w:val="28"/>
              </w:rPr>
            </w:pPr>
            <w:r w:rsidRPr="009468F0">
              <w:rPr>
                <w:bCs/>
                <w:iCs/>
                <w:sz w:val="28"/>
                <w:szCs w:val="28"/>
              </w:rPr>
              <w:t>преподаватель детской музыкальной,  художественной школы (школы искусств, культуры);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r w:rsidRPr="009468F0">
              <w:rPr>
                <w:sz w:val="26"/>
                <w:szCs w:val="26"/>
              </w:rPr>
              <w:t xml:space="preserve"> </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музыки    общеобразовательного учреждения;</w:t>
            </w:r>
          </w:p>
          <w:p w:rsidR="002632A9" w:rsidRPr="009468F0" w:rsidRDefault="002632A9" w:rsidP="00FE28B8">
            <w:pPr>
              <w:tabs>
                <w:tab w:val="left" w:pos="45"/>
              </w:tabs>
              <w:ind w:firstLine="567"/>
              <w:jc w:val="both"/>
              <w:rPr>
                <w:spacing w:val="-2"/>
                <w:sz w:val="28"/>
                <w:szCs w:val="28"/>
              </w:rPr>
            </w:pPr>
            <w:r w:rsidRPr="009468F0">
              <w:rPr>
                <w:bCs/>
                <w:iCs/>
                <w:sz w:val="28"/>
                <w:szCs w:val="28"/>
              </w:rPr>
              <w:t>пре</w:t>
            </w:r>
            <w:r w:rsidRPr="009468F0">
              <w:rPr>
                <w:spacing w:val="-2"/>
                <w:sz w:val="28"/>
                <w:szCs w:val="28"/>
              </w:rPr>
              <w:t>подаватель  музыкальной дисциплины</w:t>
            </w:r>
            <w:r>
              <w:rPr>
                <w:spacing w:val="-2"/>
                <w:sz w:val="28"/>
                <w:szCs w:val="28"/>
              </w:rPr>
              <w:t xml:space="preserve"> профессионального</w:t>
            </w:r>
            <w:r w:rsidRPr="009468F0">
              <w:rPr>
                <w:spacing w:val="-2"/>
                <w:sz w:val="28"/>
                <w:szCs w:val="28"/>
              </w:rPr>
              <w:t xml:space="preserve">  образовательного у</w:t>
            </w:r>
            <w:r>
              <w:rPr>
                <w:spacing w:val="-2"/>
                <w:sz w:val="28"/>
                <w:szCs w:val="28"/>
              </w:rPr>
              <w:t>чреждения</w:t>
            </w:r>
            <w:r w:rsidRPr="009468F0">
              <w:rPr>
                <w:spacing w:val="-2"/>
                <w:sz w:val="28"/>
                <w:szCs w:val="28"/>
              </w:rPr>
              <w:t>;</w:t>
            </w:r>
          </w:p>
          <w:p w:rsidR="002632A9" w:rsidRPr="009468F0" w:rsidRDefault="002632A9" w:rsidP="00FE28B8">
            <w:pPr>
              <w:tabs>
                <w:tab w:val="left" w:pos="45"/>
              </w:tabs>
              <w:ind w:firstLine="567"/>
              <w:jc w:val="both"/>
              <w:rPr>
                <w:bCs/>
                <w:iCs/>
                <w:sz w:val="28"/>
                <w:szCs w:val="28"/>
              </w:rPr>
            </w:pPr>
            <w:r w:rsidRPr="009468F0">
              <w:rPr>
                <w:bCs/>
                <w:iCs/>
                <w:sz w:val="28"/>
                <w:szCs w:val="28"/>
              </w:rPr>
              <w:t>преподаватель детской музыкальной,  художественной школы (школы искусств, культуры);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концертмейстер</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тренер – преподаватель; тренер – преподаватель</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преподаватель физической культуры (физвоспитания); инструктор по физической культуре</w:t>
            </w:r>
          </w:p>
        </w:tc>
      </w:tr>
      <w:tr w:rsidR="002632A9" w:rsidRPr="009468F0" w:rsidTr="00FE28B8">
        <w:trPr>
          <w:trHeight w:val="355"/>
        </w:trPr>
        <w:tc>
          <w:tcPr>
            <w:tcW w:w="4392"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учитель; преподаватель физической культуры (физвоспитания); инструктор по физической культуре</w:t>
            </w:r>
          </w:p>
        </w:tc>
        <w:tc>
          <w:tcPr>
            <w:tcW w:w="4968" w:type="dxa"/>
            <w:tcBorders>
              <w:top w:val="single" w:sz="4" w:space="0" w:color="auto"/>
              <w:left w:val="single" w:sz="4" w:space="0" w:color="auto"/>
              <w:bottom w:val="single" w:sz="4" w:space="0" w:color="auto"/>
              <w:right w:val="single" w:sz="4" w:space="0" w:color="auto"/>
            </w:tcBorders>
            <w:hideMark/>
          </w:tcPr>
          <w:p w:rsidR="002632A9" w:rsidRPr="009468F0" w:rsidRDefault="002632A9" w:rsidP="00FE28B8">
            <w:pPr>
              <w:tabs>
                <w:tab w:val="left" w:pos="45"/>
              </w:tabs>
              <w:ind w:firstLine="567"/>
              <w:jc w:val="both"/>
              <w:rPr>
                <w:bCs/>
                <w:iCs/>
                <w:sz w:val="28"/>
                <w:szCs w:val="28"/>
              </w:rPr>
            </w:pPr>
            <w:r w:rsidRPr="009468F0">
              <w:rPr>
                <w:bCs/>
                <w:iCs/>
                <w:sz w:val="28"/>
                <w:szCs w:val="28"/>
              </w:rPr>
              <w:t>старший тренер – преподаватель; тренер – преподаватель</w:t>
            </w:r>
          </w:p>
        </w:tc>
      </w:tr>
    </w:tbl>
    <w:p w:rsidR="002632A9" w:rsidRPr="009468F0" w:rsidRDefault="002632A9" w:rsidP="002632A9">
      <w:pPr>
        <w:tabs>
          <w:tab w:val="left" w:pos="45"/>
        </w:tabs>
        <w:ind w:firstLine="567"/>
        <w:jc w:val="both"/>
        <w:rPr>
          <w:bCs/>
          <w:iCs/>
          <w:sz w:val="28"/>
          <w:szCs w:val="28"/>
        </w:rPr>
      </w:pPr>
      <w:r w:rsidRPr="009468F0">
        <w:rPr>
          <w:bCs/>
          <w:iCs/>
          <w:sz w:val="28"/>
          <w:szCs w:val="28"/>
        </w:rPr>
        <w:t>Другие случаи учёта квалификационной категории при работе на разных педагогических должностях, не входящих в вышеназванный перечень должностей, могут быть урегулированы  дополнениями  и  изм</w:t>
      </w:r>
      <w:r>
        <w:rPr>
          <w:bCs/>
          <w:iCs/>
          <w:sz w:val="28"/>
          <w:szCs w:val="28"/>
        </w:rPr>
        <w:t>енениями  настоящего  коллективного  договора</w:t>
      </w:r>
      <w:r w:rsidRPr="009468F0">
        <w:rPr>
          <w:bCs/>
          <w:iCs/>
          <w:sz w:val="28"/>
          <w:szCs w:val="28"/>
        </w:rPr>
        <w:t>.</w:t>
      </w:r>
    </w:p>
    <w:p w:rsidR="002632A9" w:rsidRPr="009468F0" w:rsidRDefault="002632A9" w:rsidP="002632A9">
      <w:pPr>
        <w:tabs>
          <w:tab w:val="left" w:pos="45"/>
        </w:tabs>
        <w:ind w:firstLine="567"/>
        <w:jc w:val="both"/>
        <w:rPr>
          <w:bCs/>
          <w:iCs/>
          <w:sz w:val="28"/>
          <w:szCs w:val="28"/>
        </w:rPr>
      </w:pPr>
      <w:r w:rsidRPr="009468F0">
        <w:rPr>
          <w:bCs/>
          <w:iCs/>
          <w:sz w:val="28"/>
          <w:szCs w:val="28"/>
        </w:rPr>
        <w:lastRenderedPageBreak/>
        <w:t xml:space="preserve"> Оплата труда в  соответствии  с  данным  пунктом  осуществляется  по  согласованию  с  выборным  органом  первичной  профсоюзной  организации    в  течение  срока  действия  имеющейся  квалификационной  категории. </w:t>
      </w:r>
    </w:p>
    <w:p w:rsidR="002632A9" w:rsidRPr="0053470D" w:rsidRDefault="002632A9" w:rsidP="002632A9">
      <w:pPr>
        <w:tabs>
          <w:tab w:val="left" w:pos="45"/>
        </w:tabs>
        <w:ind w:firstLine="567"/>
        <w:jc w:val="both"/>
        <w:rPr>
          <w:bCs/>
          <w:iCs/>
          <w:sz w:val="28"/>
          <w:szCs w:val="28"/>
        </w:rPr>
      </w:pPr>
      <w:r w:rsidRPr="0053470D">
        <w:rPr>
          <w:bCs/>
          <w:iCs/>
          <w:sz w:val="28"/>
          <w:szCs w:val="28"/>
        </w:rPr>
        <w:t>1.3.  Производит оплату труда педагогическим работникам с учётом ранее имеющейся квалификационной категории сроком  не  более  двух  лет, если законодательством Республики Марий Эл или настоящим Соглашением не установлено иное в следующих случаях:</w:t>
      </w:r>
    </w:p>
    <w:p w:rsidR="002632A9" w:rsidRPr="009468F0" w:rsidRDefault="002632A9" w:rsidP="002632A9">
      <w:pPr>
        <w:pStyle w:val="a3"/>
        <w:ind w:firstLine="675"/>
        <w:jc w:val="both"/>
        <w:rPr>
          <w:rFonts w:ascii="Times New Roman" w:hAnsi="Times New Roman"/>
          <w:sz w:val="28"/>
        </w:rPr>
      </w:pPr>
      <w:r>
        <w:rPr>
          <w:rFonts w:ascii="Times New Roman" w:hAnsi="Times New Roman"/>
          <w:sz w:val="28"/>
        </w:rPr>
        <w:t xml:space="preserve">- </w:t>
      </w:r>
      <w:r w:rsidRPr="009468F0">
        <w:rPr>
          <w:rFonts w:ascii="Times New Roman" w:hAnsi="Times New Roman"/>
          <w:sz w:val="28"/>
        </w:rPr>
        <w:t>выход на работу после длительной нетрудоспособности</w:t>
      </w:r>
      <w:r>
        <w:rPr>
          <w:rFonts w:ascii="Times New Roman" w:hAnsi="Times New Roman"/>
          <w:sz w:val="28"/>
        </w:rPr>
        <w:t xml:space="preserve"> </w:t>
      </w:r>
      <w:r w:rsidRPr="00581009">
        <w:rPr>
          <w:rFonts w:ascii="Times New Roman" w:hAnsi="Times New Roman"/>
          <w:sz w:val="28"/>
        </w:rPr>
        <w:t>(4 месяца и более)</w:t>
      </w:r>
      <w:r w:rsidRPr="009468F0">
        <w:rPr>
          <w:rFonts w:ascii="Times New Roman" w:hAnsi="Times New Roman"/>
          <w:sz w:val="28"/>
        </w:rPr>
        <w:t>;</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выход на работу после нахождения в отпуске по беременности и родам, уходу за ребёнком;</w:t>
      </w:r>
    </w:p>
    <w:p w:rsidR="002632A9" w:rsidRPr="003C1A27"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3C1A27">
        <w:rPr>
          <w:rFonts w:ascii="Times New Roman" w:hAnsi="Times New Roman"/>
          <w:sz w:val="28"/>
        </w:rPr>
        <w:t>выход на работу после нахождения в длительном отпуске сроком до одного года;</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нахождение в длительной командировке по работе за рубежом или в российских образовательных учреждениях;</w:t>
      </w:r>
    </w:p>
    <w:p w:rsidR="002632A9"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возобновление педагогической работы после её прекращения в связи с ликвидацией образовательного учреждения или сокращением численности и штата работников образовательного учреждения</w:t>
      </w:r>
      <w:r>
        <w:rPr>
          <w:rFonts w:ascii="Times New Roman" w:hAnsi="Times New Roman"/>
          <w:sz w:val="28"/>
        </w:rPr>
        <w:t xml:space="preserve">,  </w:t>
      </w:r>
      <w:r w:rsidRPr="0053470D">
        <w:rPr>
          <w:rFonts w:ascii="Times New Roman" w:hAnsi="Times New Roman"/>
          <w:sz w:val="28"/>
        </w:rPr>
        <w:t xml:space="preserve">уходом на пенсию </w:t>
      </w:r>
      <w:r>
        <w:rPr>
          <w:rFonts w:ascii="Times New Roman" w:hAnsi="Times New Roman"/>
          <w:sz w:val="28"/>
        </w:rPr>
        <w:t xml:space="preserve"> или сокращением</w:t>
      </w:r>
      <w:r w:rsidRPr="009468F0">
        <w:rPr>
          <w:rFonts w:ascii="Times New Roman" w:hAnsi="Times New Roman"/>
          <w:sz w:val="28"/>
        </w:rPr>
        <w:t xml:space="preserve"> учебной нагрузки в период отсутствия работы по специальности;</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53470D">
        <w:rPr>
          <w:rFonts w:ascii="Times New Roman" w:hAnsi="Times New Roman"/>
          <w:sz w:val="28"/>
        </w:rPr>
        <w:t>вынужденный  переход  на  новое  место  работы  в  последний  год  действия  присвоенной  квалификационной  категории;</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Pr>
          <w:rFonts w:ascii="Times New Roman" w:hAnsi="Times New Roman"/>
          <w:sz w:val="28"/>
        </w:rPr>
        <w:t>выход на работу после окончания службы в рядах Вооружённых Сил Российской  Федерации</w:t>
      </w:r>
      <w:r w:rsidRPr="009468F0">
        <w:rPr>
          <w:rFonts w:ascii="Times New Roman" w:hAnsi="Times New Roman"/>
          <w:sz w:val="28"/>
        </w:rPr>
        <w:t>;</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истечение срока действия квалификационной категории у работников, которым до пенсии по старости (по возрасту) осталось менее трёх лет –  оплата труда в этом случае производится по ранее имеющейся квалификационной категории до наступления пенсионного возраста;</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награждение  государств</w:t>
      </w:r>
      <w:r>
        <w:rPr>
          <w:rFonts w:ascii="Times New Roman" w:hAnsi="Times New Roman"/>
          <w:sz w:val="28"/>
        </w:rPr>
        <w:t>енными наградами</w:t>
      </w:r>
      <w:r w:rsidRPr="009468F0">
        <w:rPr>
          <w:rFonts w:ascii="Times New Roman" w:hAnsi="Times New Roman"/>
          <w:sz w:val="28"/>
        </w:rPr>
        <w:t>,</w:t>
      </w:r>
      <w:r>
        <w:rPr>
          <w:rFonts w:ascii="Times New Roman" w:hAnsi="Times New Roman"/>
          <w:sz w:val="28"/>
        </w:rPr>
        <w:t xml:space="preserve">  ведомственными  наградами  Российской  Федерации,</w:t>
      </w:r>
      <w:r w:rsidRPr="009468F0">
        <w:rPr>
          <w:rFonts w:ascii="Times New Roman" w:hAnsi="Times New Roman"/>
          <w:sz w:val="28"/>
        </w:rPr>
        <w:t xml:space="preserve"> </w:t>
      </w:r>
      <w:r w:rsidRPr="00F33474">
        <w:rPr>
          <w:rFonts w:ascii="Times New Roman" w:hAnsi="Times New Roman"/>
          <w:sz w:val="28"/>
        </w:rPr>
        <w:t>Почётной  грамотой  Правительства  Республики  Марий  Эл,  Благодарностью  Главы  Республики  Марий  Эл,  Почётной  грамотой  Государственного  собрания  Республики  Марий  Эл</w:t>
      </w:r>
      <w:r w:rsidRPr="009468F0">
        <w:rPr>
          <w:rFonts w:ascii="Times New Roman" w:hAnsi="Times New Roman"/>
          <w:sz w:val="28"/>
        </w:rPr>
        <w:t>;</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выполнение педагогическим работником работы по иной должности, по которой не установлена квалификационная категория, если работник был вынужден сменить место работы или должность по причине сокращения численности работников (штатов) образовательного учреждения или ликвидации (реорганизации) образовательного учреждения –  оплата труда в таком случае осуществляется с учётом имеющейся квалификационной категории, если по выполняемой работе совпадают профили работы (деятельности);</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присвоение учёной степени кандидата наук или докт</w:t>
      </w:r>
      <w:r>
        <w:rPr>
          <w:rFonts w:ascii="Times New Roman" w:hAnsi="Times New Roman"/>
          <w:sz w:val="28"/>
        </w:rPr>
        <w:t>ора наук</w:t>
      </w:r>
      <w:r w:rsidRPr="009468F0">
        <w:rPr>
          <w:rFonts w:ascii="Times New Roman" w:hAnsi="Times New Roman"/>
          <w:sz w:val="28"/>
        </w:rPr>
        <w:t>;</w:t>
      </w:r>
    </w:p>
    <w:p w:rsidR="002632A9"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завоевание</w:t>
      </w:r>
      <w:r>
        <w:rPr>
          <w:rFonts w:ascii="Times New Roman" w:hAnsi="Times New Roman"/>
          <w:sz w:val="28"/>
        </w:rPr>
        <w:t xml:space="preserve"> первого места в республиканск</w:t>
      </w:r>
      <w:r w:rsidRPr="00F33474">
        <w:rPr>
          <w:rFonts w:ascii="Times New Roman" w:hAnsi="Times New Roman"/>
          <w:sz w:val="28"/>
        </w:rPr>
        <w:t>их</w:t>
      </w:r>
      <w:r>
        <w:rPr>
          <w:rFonts w:ascii="Times New Roman" w:hAnsi="Times New Roman"/>
          <w:sz w:val="28"/>
        </w:rPr>
        <w:t>, районн</w:t>
      </w:r>
      <w:r w:rsidRPr="00F33474">
        <w:rPr>
          <w:rFonts w:ascii="Times New Roman" w:hAnsi="Times New Roman"/>
          <w:sz w:val="28"/>
        </w:rPr>
        <w:t>ых</w:t>
      </w:r>
      <w:r>
        <w:rPr>
          <w:rFonts w:ascii="Times New Roman" w:hAnsi="Times New Roman"/>
          <w:sz w:val="28"/>
        </w:rPr>
        <w:t xml:space="preserve"> конкурс</w:t>
      </w:r>
      <w:r w:rsidRPr="00F33474">
        <w:rPr>
          <w:rFonts w:ascii="Times New Roman" w:hAnsi="Times New Roman"/>
          <w:sz w:val="28"/>
        </w:rPr>
        <w:t>ах</w:t>
      </w:r>
      <w:r>
        <w:rPr>
          <w:rFonts w:ascii="Times New Roman" w:hAnsi="Times New Roman"/>
          <w:sz w:val="28"/>
        </w:rPr>
        <w:t xml:space="preserve"> профессионального мастерства</w:t>
      </w:r>
      <w:r w:rsidRPr="009468F0">
        <w:rPr>
          <w:rFonts w:ascii="Times New Roman" w:hAnsi="Times New Roman"/>
          <w:sz w:val="28"/>
        </w:rPr>
        <w:t>;</w:t>
      </w:r>
    </w:p>
    <w:p w:rsidR="002632A9" w:rsidRPr="009468F0"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F33474">
        <w:rPr>
          <w:rFonts w:ascii="Times New Roman" w:hAnsi="Times New Roman"/>
          <w:sz w:val="28"/>
        </w:rPr>
        <w:t>подготовка  по</w:t>
      </w:r>
      <w:r>
        <w:rPr>
          <w:rFonts w:ascii="Times New Roman" w:hAnsi="Times New Roman"/>
          <w:sz w:val="28"/>
        </w:rPr>
        <w:t>бедителей  и  призёров  Всероссийской  олимпиады  школьников  (региональный  и  федеральный  этапы)</w:t>
      </w:r>
      <w:r w:rsidRPr="00F33474">
        <w:rPr>
          <w:rFonts w:ascii="Times New Roman" w:hAnsi="Times New Roman"/>
          <w:sz w:val="28"/>
        </w:rPr>
        <w:t>;</w:t>
      </w:r>
    </w:p>
    <w:p w:rsidR="002632A9"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lastRenderedPageBreak/>
        <w:t>наличие  30 – летнего  педагогического  стажа;</w:t>
      </w:r>
    </w:p>
    <w:p w:rsidR="002632A9" w:rsidRPr="00F33474"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F33474">
        <w:rPr>
          <w:rFonts w:ascii="Times New Roman" w:hAnsi="Times New Roman"/>
          <w:sz w:val="28"/>
        </w:rPr>
        <w:t>членство  в  республиканской  аттестационной  комиссии;</w:t>
      </w:r>
    </w:p>
    <w:p w:rsidR="002632A9" w:rsidRPr="00891376" w:rsidRDefault="002632A9" w:rsidP="002632A9">
      <w:pPr>
        <w:pStyle w:val="a3"/>
        <w:numPr>
          <w:ilvl w:val="0"/>
          <w:numId w:val="1"/>
        </w:numPr>
        <w:tabs>
          <w:tab w:val="clear" w:pos="1080"/>
          <w:tab w:val="num" w:pos="0"/>
        </w:tabs>
        <w:ind w:left="0" w:firstLine="720"/>
        <w:jc w:val="both"/>
        <w:rPr>
          <w:rFonts w:ascii="Times New Roman" w:hAnsi="Times New Roman"/>
          <w:sz w:val="28"/>
        </w:rPr>
      </w:pPr>
      <w:r w:rsidRPr="009468F0">
        <w:rPr>
          <w:rFonts w:ascii="Times New Roman" w:hAnsi="Times New Roman"/>
          <w:sz w:val="28"/>
        </w:rPr>
        <w:t>окончание срока полномочий в составе выборного профсоюзного органа и истечение срока действия квалификационной категории, присваиваемой по результатам аттестации (в период исполнения полномочий или в течение шести месяцев после их окончания).</w:t>
      </w:r>
    </w:p>
    <w:p w:rsidR="002632A9" w:rsidRPr="006F69BF" w:rsidRDefault="002632A9" w:rsidP="002632A9">
      <w:pPr>
        <w:tabs>
          <w:tab w:val="left" w:pos="-405"/>
        </w:tabs>
        <w:ind w:firstLine="675"/>
        <w:jc w:val="both"/>
        <w:rPr>
          <w:sz w:val="28"/>
        </w:rPr>
      </w:pPr>
      <w:r w:rsidRPr="006F69BF">
        <w:rPr>
          <w:sz w:val="28"/>
        </w:rPr>
        <w:t xml:space="preserve">1.4. По  согласованию  с  выборным  профсоюзным  органом  первичной  профсоюзной  организации  устанавливается  на  2  года  оплата  труда  по  высшей  категории  работникам  органов  управления  образованием  при  переходе  на  педагогическую  работу  в  образовательное  учреждение,  если  стаж  работы  в  органе  управления  образованием  составлял  не  менее  пяти  лет.  </w:t>
      </w:r>
    </w:p>
    <w:p w:rsidR="002632A9" w:rsidRPr="00F33474" w:rsidRDefault="002632A9" w:rsidP="002632A9">
      <w:pPr>
        <w:tabs>
          <w:tab w:val="left" w:pos="-405"/>
        </w:tabs>
        <w:ind w:firstLine="675"/>
        <w:jc w:val="both"/>
        <w:rPr>
          <w:sz w:val="28"/>
        </w:rPr>
      </w:pPr>
      <w:r>
        <w:rPr>
          <w:sz w:val="28"/>
        </w:rPr>
        <w:t>1.5</w:t>
      </w:r>
      <w:r w:rsidRPr="00F33474">
        <w:rPr>
          <w:sz w:val="28"/>
        </w:rPr>
        <w:t>.  В  случае  истечения  действия  квалификационной  категории  после  подачи  заявления  в  аттестационную  комиссию  сохранять  оплату  труда  с  учётом  имевшейся  квалификационной  категории  до  принятия  аттестационной  комиссией  решения  об  установлении  (отказе  в  установлении)  квалификационной  категории.</w:t>
      </w:r>
    </w:p>
    <w:p w:rsidR="002632A9" w:rsidRPr="00136AD0" w:rsidRDefault="002632A9" w:rsidP="002632A9">
      <w:pPr>
        <w:tabs>
          <w:tab w:val="left" w:pos="-405"/>
        </w:tabs>
        <w:ind w:firstLine="675"/>
        <w:jc w:val="both"/>
        <w:rPr>
          <w:sz w:val="28"/>
        </w:rPr>
      </w:pPr>
      <w:r>
        <w:rPr>
          <w:sz w:val="28"/>
        </w:rPr>
        <w:t>1.6</w:t>
      </w:r>
      <w:r w:rsidRPr="00F33474">
        <w:rPr>
          <w:sz w:val="28"/>
        </w:rPr>
        <w:t>.   Педагогическим работникам, достигшим пенсионного возраста в год</w:t>
      </w:r>
      <w:r>
        <w:rPr>
          <w:sz w:val="28"/>
        </w:rPr>
        <w:t xml:space="preserve"> окончания действия установленной квалификационной категории</w:t>
      </w:r>
      <w:r w:rsidRPr="00F33474">
        <w:rPr>
          <w:sz w:val="28"/>
        </w:rPr>
        <w:t xml:space="preserve"> и выразившим желание (на основании личного заявления) уволиться в течение или по окончании учебного года, до конца</w:t>
      </w:r>
      <w:r w:rsidRPr="00136AD0">
        <w:rPr>
          <w:sz w:val="28"/>
        </w:rPr>
        <w:t xml:space="preserve"> учебного года производить оплату труда с учётом ранее имеющейся квалификационной категории. </w:t>
      </w:r>
    </w:p>
    <w:p w:rsidR="002632A9" w:rsidRPr="00581009" w:rsidRDefault="002632A9" w:rsidP="002632A9">
      <w:pPr>
        <w:pStyle w:val="a3"/>
        <w:ind w:firstLine="675"/>
        <w:jc w:val="both"/>
        <w:rPr>
          <w:rFonts w:ascii="Times New Roman" w:hAnsi="Times New Roman"/>
          <w:sz w:val="28"/>
        </w:rPr>
      </w:pPr>
      <w:r>
        <w:rPr>
          <w:rFonts w:ascii="Times New Roman" w:hAnsi="Times New Roman"/>
          <w:sz w:val="28"/>
        </w:rPr>
        <w:t>1.7</w:t>
      </w:r>
      <w:r w:rsidRPr="00581009">
        <w:rPr>
          <w:rFonts w:ascii="Times New Roman" w:hAnsi="Times New Roman"/>
          <w:sz w:val="28"/>
        </w:rPr>
        <w:t>.  Работники, у которых срок действия квалификационной категории, присвоенной по результатам аттестации, истекает в период исполнения ими полномочий в составе выборного профсоюзного органа или в течение шести месяцев  после его  окончания,  имеют право на продление оплаты труда с учётом ранее имеющейся квалификационной категории на период до прохождения ими  аттестации  в  установленном  порядке.</w:t>
      </w:r>
    </w:p>
    <w:p w:rsidR="002632A9" w:rsidRPr="00581009" w:rsidRDefault="002632A9" w:rsidP="002632A9">
      <w:pPr>
        <w:pStyle w:val="a3"/>
        <w:ind w:firstLine="675"/>
        <w:jc w:val="both"/>
        <w:rPr>
          <w:rFonts w:ascii="Times New Roman" w:hAnsi="Times New Roman"/>
          <w:sz w:val="28"/>
        </w:rPr>
      </w:pPr>
      <w:r>
        <w:rPr>
          <w:rFonts w:ascii="Times New Roman" w:hAnsi="Times New Roman"/>
          <w:sz w:val="28"/>
        </w:rPr>
        <w:t>1.8</w:t>
      </w:r>
      <w:r w:rsidRPr="00581009">
        <w:rPr>
          <w:rFonts w:ascii="Times New Roman" w:hAnsi="Times New Roman"/>
          <w:sz w:val="28"/>
        </w:rPr>
        <w:t>.  Лица, принятые на педагогические должности до вступления в силу приказа Минздравсоцразвития России от 26 августа 2010г.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но прошедшие хотя бы однажды процедуру аттестации на соответствие занимаемой должности либо заявленной квалификационной категории, могут претендовать на установление квалификационной категории в соответствии с действующим Порядком проведения аттестации педагогических работников.</w:t>
      </w:r>
    </w:p>
    <w:p w:rsidR="002632A9" w:rsidRDefault="002632A9" w:rsidP="002632A9">
      <w:pPr>
        <w:tabs>
          <w:tab w:val="left" w:pos="-405"/>
        </w:tabs>
        <w:ind w:firstLine="675"/>
        <w:jc w:val="both"/>
        <w:rPr>
          <w:bCs/>
          <w:iCs/>
          <w:sz w:val="28"/>
        </w:rPr>
      </w:pPr>
      <w:r w:rsidRPr="009468F0">
        <w:rPr>
          <w:bCs/>
          <w:iCs/>
          <w:sz w:val="28"/>
        </w:rPr>
        <w:t xml:space="preserve">2. Оплата труда в вышеперечисленных случаях  по  заявлению  работника устанавливается приказом руководителя образовательного учреждения,  согласованным  с  выборным  органом  первичной  профсоюзной  организации. </w:t>
      </w:r>
    </w:p>
    <w:p w:rsidR="002632A9" w:rsidRPr="00581009" w:rsidRDefault="002632A9" w:rsidP="002632A9">
      <w:pPr>
        <w:pStyle w:val="a3"/>
        <w:ind w:firstLine="675"/>
        <w:jc w:val="both"/>
        <w:rPr>
          <w:rFonts w:ascii="Times New Roman" w:hAnsi="Times New Roman"/>
          <w:sz w:val="28"/>
        </w:rPr>
      </w:pPr>
      <w:r w:rsidRPr="00581009">
        <w:rPr>
          <w:rFonts w:ascii="Times New Roman" w:hAnsi="Times New Roman"/>
          <w:sz w:val="28"/>
        </w:rPr>
        <w:t xml:space="preserve">3. Педагогический работник имеет право подать заявление </w:t>
      </w:r>
      <w:r w:rsidRPr="00581009">
        <w:rPr>
          <w:rFonts w:ascii="Times New Roman" w:hAnsi="Times New Roman"/>
          <w:sz w:val="28"/>
        </w:rPr>
        <w:br/>
        <w:t xml:space="preserve">на прохождение аттестации для установления квалификационной категории без согласования с работодателем. </w:t>
      </w:r>
    </w:p>
    <w:p w:rsidR="002632A9" w:rsidRPr="00581009" w:rsidRDefault="002632A9" w:rsidP="002632A9">
      <w:pPr>
        <w:pStyle w:val="a3"/>
        <w:ind w:firstLine="675"/>
        <w:jc w:val="both"/>
        <w:rPr>
          <w:rFonts w:ascii="Times New Roman" w:hAnsi="Times New Roman"/>
          <w:sz w:val="28"/>
        </w:rPr>
      </w:pPr>
      <w:r w:rsidRPr="00581009">
        <w:rPr>
          <w:rFonts w:ascii="Times New Roman" w:hAnsi="Times New Roman"/>
          <w:sz w:val="28"/>
        </w:rPr>
        <w:lastRenderedPageBreak/>
        <w:t>4. Педагогические работники при аттестации на ту же самую квалификационную категорию могут воспользоваться иной формой  оценивания представляемых результатов педагогической деятельности:</w:t>
      </w:r>
    </w:p>
    <w:p w:rsidR="002632A9" w:rsidRPr="00581009" w:rsidRDefault="002632A9" w:rsidP="002632A9">
      <w:pPr>
        <w:pStyle w:val="a3"/>
        <w:ind w:firstLine="675"/>
        <w:jc w:val="both"/>
        <w:rPr>
          <w:rFonts w:ascii="Times New Roman" w:hAnsi="Times New Roman"/>
          <w:sz w:val="28"/>
        </w:rPr>
      </w:pPr>
      <w:r w:rsidRPr="00581009">
        <w:rPr>
          <w:rFonts w:ascii="Times New Roman" w:hAnsi="Times New Roman"/>
          <w:sz w:val="28"/>
        </w:rPr>
        <w:t>– при наличии государственных  наград, почётных званий,  ведомственных знаков отличия и иных поощрений, полученных за достижения в педагогической деятельности  (независимо от срока их получения);</w:t>
      </w:r>
    </w:p>
    <w:p w:rsidR="002632A9" w:rsidRPr="00581009" w:rsidRDefault="002632A9" w:rsidP="002632A9">
      <w:pPr>
        <w:pStyle w:val="a3"/>
        <w:ind w:firstLine="675"/>
        <w:jc w:val="both"/>
        <w:rPr>
          <w:rFonts w:ascii="Times New Roman" w:hAnsi="Times New Roman"/>
          <w:sz w:val="28"/>
        </w:rPr>
      </w:pPr>
      <w:r w:rsidRPr="00581009">
        <w:rPr>
          <w:rFonts w:ascii="Times New Roman" w:hAnsi="Times New Roman"/>
          <w:sz w:val="28"/>
        </w:rPr>
        <w:t xml:space="preserve">–  при положительных результатах по итогам независимой оценки квалификации, предусмотренной  нормативными правовыми актами Российской Федерации; </w:t>
      </w:r>
    </w:p>
    <w:p w:rsidR="002632A9" w:rsidRPr="00F33474" w:rsidRDefault="002632A9" w:rsidP="002632A9">
      <w:pPr>
        <w:tabs>
          <w:tab w:val="left" w:pos="-405"/>
        </w:tabs>
        <w:ind w:firstLine="675"/>
        <w:jc w:val="both"/>
        <w:rPr>
          <w:bCs/>
          <w:iCs/>
          <w:sz w:val="28"/>
        </w:rPr>
      </w:pPr>
      <w:r w:rsidRPr="00F33474">
        <w:rPr>
          <w:bCs/>
          <w:iCs/>
          <w:sz w:val="28"/>
        </w:rPr>
        <w:t>– победит</w:t>
      </w:r>
      <w:r>
        <w:rPr>
          <w:bCs/>
          <w:iCs/>
          <w:sz w:val="28"/>
        </w:rPr>
        <w:t>ели</w:t>
      </w:r>
      <w:r w:rsidRPr="00F33474">
        <w:rPr>
          <w:bCs/>
          <w:iCs/>
          <w:sz w:val="28"/>
        </w:rPr>
        <w:t xml:space="preserve"> профессиональных конкурсов, проводимых на уровне Российской Федерации и Республики Марий Эл.</w:t>
      </w:r>
    </w:p>
    <w:p w:rsidR="002632A9" w:rsidRPr="00581009" w:rsidRDefault="002632A9" w:rsidP="002632A9">
      <w:pPr>
        <w:tabs>
          <w:tab w:val="left" w:pos="-405"/>
        </w:tabs>
        <w:ind w:firstLine="675"/>
        <w:jc w:val="both"/>
        <w:rPr>
          <w:rFonts w:eastAsia="Calibri"/>
          <w:sz w:val="28"/>
          <w:szCs w:val="21"/>
          <w:lang w:eastAsia="en-US"/>
        </w:rPr>
      </w:pPr>
      <w:r w:rsidRPr="00581009">
        <w:rPr>
          <w:rFonts w:eastAsia="Calibri"/>
          <w:sz w:val="28"/>
          <w:szCs w:val="21"/>
          <w:lang w:eastAsia="en-US"/>
        </w:rPr>
        <w:t>Вышеперечисленным педагогическим работникам может быть установлена квалификационная категория на основе указанных в заявлении сведений и с учётом иных данных о результатах профессиональной деятельности, которые подтверждены руководителем образовательного учреждения, согласованы с выборным органом первичной профсоюзной организации. Необходимым условием при этом является выполнение требований, изложенных в пунктах 36 и 37 Порядка проведения аттестации педагогических работников организаций, осуществляющих образовательную деятельность.</w:t>
      </w:r>
    </w:p>
    <w:p w:rsidR="002632A9" w:rsidRPr="00581009" w:rsidRDefault="002632A9" w:rsidP="002632A9">
      <w:pPr>
        <w:tabs>
          <w:tab w:val="left" w:pos="-405"/>
        </w:tabs>
        <w:jc w:val="both"/>
        <w:rPr>
          <w:rFonts w:eastAsia="Calibri"/>
          <w:sz w:val="28"/>
          <w:szCs w:val="21"/>
          <w:lang w:eastAsia="en-US"/>
        </w:rPr>
      </w:pPr>
      <w:r w:rsidRPr="00581009">
        <w:rPr>
          <w:rFonts w:eastAsia="Calibri"/>
          <w:sz w:val="28"/>
          <w:szCs w:val="21"/>
          <w:lang w:eastAsia="en-US"/>
        </w:rPr>
        <w:tab/>
        <w:t>5. Педагогическому работнику, имеющему (имевшему) первую или высшую квалификационную категорию по одной из должностей, не может быть отказано в прохождении аттестации на высшую квалификационную категорию по другой должности, в том числе, в случае, если на высшую квалификационную категорию педагогический работник претендует впервые, не имея  по другой должности  первой квалификационной категории.</w:t>
      </w:r>
    </w:p>
    <w:p w:rsidR="002632A9" w:rsidRPr="00581009" w:rsidRDefault="002632A9" w:rsidP="002632A9">
      <w:pPr>
        <w:tabs>
          <w:tab w:val="left" w:pos="-405"/>
        </w:tabs>
        <w:ind w:firstLine="675"/>
        <w:jc w:val="both"/>
        <w:rPr>
          <w:rFonts w:eastAsia="Calibri"/>
          <w:sz w:val="28"/>
          <w:szCs w:val="21"/>
          <w:lang w:eastAsia="en-US"/>
        </w:rPr>
      </w:pPr>
      <w:r w:rsidRPr="00581009">
        <w:rPr>
          <w:rFonts w:eastAsia="Calibri"/>
          <w:sz w:val="28"/>
          <w:szCs w:val="21"/>
          <w:lang w:eastAsia="en-US"/>
        </w:rPr>
        <w:t>6. В случае отказа  в установлении высшей квалификационной категории педагогический работник имеет право сразу подать заявление с целью установления первой квалификационной категории.</w:t>
      </w:r>
    </w:p>
    <w:p w:rsidR="002632A9" w:rsidRDefault="002632A9" w:rsidP="002632A9">
      <w:pPr>
        <w:tabs>
          <w:tab w:val="left" w:pos="-405"/>
        </w:tabs>
        <w:ind w:firstLine="675"/>
        <w:jc w:val="both"/>
        <w:rPr>
          <w:bCs/>
          <w:iCs/>
          <w:sz w:val="28"/>
        </w:rPr>
      </w:pPr>
      <w:r>
        <w:rPr>
          <w:bCs/>
          <w:iCs/>
          <w:sz w:val="28"/>
        </w:rPr>
        <w:t>7</w:t>
      </w:r>
      <w:r w:rsidRPr="00F33474">
        <w:rPr>
          <w:bCs/>
          <w:iCs/>
          <w:sz w:val="28"/>
        </w:rPr>
        <w:t>. По соглашению между работодателем и педагогическим работником допускается перенос сроков обязательной аттестации педагогического</w:t>
      </w:r>
      <w:r w:rsidRPr="00F86DA1">
        <w:rPr>
          <w:bCs/>
          <w:iCs/>
          <w:sz w:val="28"/>
        </w:rPr>
        <w:t xml:space="preserve"> работника с целью подтверждения соответствия  занимаемой должности в пределах учебного или календарного года по личному заявлению работника:</w:t>
      </w:r>
    </w:p>
    <w:p w:rsidR="002632A9" w:rsidRPr="00F86DA1" w:rsidRDefault="002632A9" w:rsidP="002632A9">
      <w:pPr>
        <w:tabs>
          <w:tab w:val="left" w:pos="-405"/>
        </w:tabs>
        <w:ind w:firstLine="675"/>
        <w:jc w:val="both"/>
        <w:rPr>
          <w:bCs/>
          <w:iCs/>
          <w:sz w:val="28"/>
        </w:rPr>
      </w:pPr>
      <w:r>
        <w:rPr>
          <w:bCs/>
          <w:iCs/>
          <w:sz w:val="28"/>
        </w:rPr>
        <w:t xml:space="preserve">–  </w:t>
      </w:r>
      <w:r w:rsidRPr="00F86DA1">
        <w:rPr>
          <w:bCs/>
          <w:iCs/>
          <w:sz w:val="28"/>
        </w:rPr>
        <w:t>при   наличии   у   работника   листа   нетрудоспособности      или  медицинского заключения (справки) о наличии заболеваний, а также</w:t>
      </w:r>
      <w:r w:rsidRPr="00F86DA1">
        <w:rPr>
          <w:bCs/>
          <w:iCs/>
          <w:sz w:val="28"/>
        </w:rPr>
        <w:br/>
        <w:t>при  необходимости  ухода  за  больным  близким  родственником  в</w:t>
      </w:r>
      <w:r w:rsidRPr="00F86DA1">
        <w:rPr>
          <w:bCs/>
          <w:iCs/>
          <w:sz w:val="28"/>
        </w:rPr>
        <w:br/>
        <w:t>период,   совпадающий   со   сроками   аттестации,   установленными</w:t>
      </w:r>
      <w:r w:rsidRPr="00F86DA1">
        <w:rPr>
          <w:bCs/>
          <w:iCs/>
          <w:sz w:val="28"/>
        </w:rPr>
        <w:br/>
        <w:t>работодателем;</w:t>
      </w:r>
    </w:p>
    <w:p w:rsidR="002632A9" w:rsidRPr="009468F0" w:rsidRDefault="002632A9" w:rsidP="002632A9">
      <w:pPr>
        <w:tabs>
          <w:tab w:val="left" w:pos="-405"/>
        </w:tabs>
        <w:jc w:val="both"/>
        <w:rPr>
          <w:spacing w:val="6"/>
          <w:sz w:val="28"/>
          <w:szCs w:val="28"/>
        </w:rPr>
      </w:pPr>
      <w:r>
        <w:rPr>
          <w:bCs/>
          <w:iCs/>
          <w:sz w:val="28"/>
        </w:rPr>
        <w:tab/>
        <w:t xml:space="preserve">– </w:t>
      </w:r>
      <w:r w:rsidRPr="00F86DA1">
        <w:rPr>
          <w:bCs/>
          <w:iCs/>
          <w:sz w:val="28"/>
        </w:rPr>
        <w:t>в  случае окончания  срока действия  имевшейся  у работника</w:t>
      </w:r>
      <w:r w:rsidRPr="00F86DA1">
        <w:rPr>
          <w:bCs/>
          <w:iCs/>
          <w:sz w:val="28"/>
        </w:rPr>
        <w:br/>
        <w:t>квалификационной категории в период длительной командировки,</w:t>
      </w:r>
      <w:r w:rsidRPr="009468F0">
        <w:rPr>
          <w:spacing w:val="6"/>
          <w:sz w:val="28"/>
          <w:szCs w:val="28"/>
        </w:rPr>
        <w:t xml:space="preserve">  длительного  отпуска; </w:t>
      </w:r>
    </w:p>
    <w:p w:rsidR="002632A9" w:rsidRPr="00C64521" w:rsidRDefault="002632A9" w:rsidP="002632A9">
      <w:pPr>
        <w:shd w:val="clear" w:color="auto" w:fill="FFFFFF"/>
        <w:ind w:firstLine="567"/>
        <w:jc w:val="both"/>
        <w:rPr>
          <w:iCs/>
          <w:spacing w:val="4"/>
          <w:sz w:val="28"/>
          <w:szCs w:val="28"/>
        </w:rPr>
      </w:pPr>
      <w:r>
        <w:rPr>
          <w:spacing w:val="6"/>
          <w:sz w:val="28"/>
          <w:szCs w:val="28"/>
        </w:rPr>
        <w:t xml:space="preserve">–  </w:t>
      </w:r>
      <w:r w:rsidRPr="009468F0">
        <w:rPr>
          <w:spacing w:val="6"/>
          <w:sz w:val="28"/>
          <w:szCs w:val="28"/>
        </w:rPr>
        <w:t xml:space="preserve">в случае перевода (перехода) работника в год очередной аттестации из одного образовательного учреждения в другое </w:t>
      </w:r>
      <w:r w:rsidRPr="009468F0">
        <w:rPr>
          <w:spacing w:val="6"/>
          <w:sz w:val="28"/>
          <w:szCs w:val="28"/>
        </w:rPr>
        <w:lastRenderedPageBreak/>
        <w:t xml:space="preserve">образовательное учреждение на одну и ту же педагогическую должность по причине </w:t>
      </w:r>
      <w:r w:rsidRPr="00C64521">
        <w:rPr>
          <w:iCs/>
          <w:spacing w:val="4"/>
          <w:sz w:val="28"/>
          <w:szCs w:val="28"/>
        </w:rPr>
        <w:t>сокращения штатной численности, реорганизации, ликвидации образовательного учреждения.</w:t>
      </w:r>
    </w:p>
    <w:p w:rsidR="002632A9" w:rsidRPr="00581009" w:rsidRDefault="002632A9" w:rsidP="002632A9">
      <w:pPr>
        <w:tabs>
          <w:tab w:val="left" w:pos="-405"/>
        </w:tabs>
        <w:ind w:firstLine="675"/>
        <w:jc w:val="both"/>
        <w:rPr>
          <w:rFonts w:eastAsia="Calibri"/>
          <w:sz w:val="28"/>
          <w:szCs w:val="21"/>
          <w:lang w:eastAsia="en-US"/>
        </w:rPr>
      </w:pPr>
      <w:r w:rsidRPr="00581009">
        <w:rPr>
          <w:rFonts w:eastAsia="Calibri"/>
          <w:sz w:val="28"/>
          <w:szCs w:val="21"/>
          <w:lang w:eastAsia="en-US"/>
        </w:rPr>
        <w:t>8. Стороны исходят из того, что изменение требований к квалификации педагогического работника по занимаемой им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3 статьи 81 (несоответствие работника занимаемой должности или выполняемой работе вследствие недостаточно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p>
    <w:p w:rsidR="002632A9" w:rsidRPr="009468F0" w:rsidRDefault="002632A9" w:rsidP="002632A9">
      <w:pPr>
        <w:shd w:val="clear" w:color="auto" w:fill="FFFFFF"/>
        <w:ind w:firstLine="567"/>
        <w:jc w:val="both"/>
        <w:rPr>
          <w:iCs/>
          <w:spacing w:val="4"/>
          <w:sz w:val="28"/>
          <w:szCs w:val="28"/>
        </w:rPr>
      </w:pPr>
      <w:r>
        <w:rPr>
          <w:iCs/>
          <w:spacing w:val="4"/>
          <w:sz w:val="28"/>
          <w:szCs w:val="28"/>
        </w:rPr>
        <w:t>9</w:t>
      </w:r>
      <w:r w:rsidRPr="009468F0">
        <w:rPr>
          <w:iCs/>
          <w:spacing w:val="4"/>
          <w:sz w:val="28"/>
          <w:szCs w:val="28"/>
        </w:rPr>
        <w:t>.  Увольнение  работника,  признанного  по  результатам  аттестации  не  соответствующим  занимаемой  должности,  является  правом,  а  не  обязанностью  работодателя.</w:t>
      </w:r>
    </w:p>
    <w:p w:rsidR="002632A9" w:rsidRPr="00532832" w:rsidRDefault="002632A9" w:rsidP="002632A9">
      <w:pPr>
        <w:pStyle w:val="3"/>
        <w:tabs>
          <w:tab w:val="left" w:pos="709"/>
          <w:tab w:val="left" w:pos="1620"/>
        </w:tabs>
        <w:spacing w:after="0"/>
        <w:contextualSpacing/>
        <w:jc w:val="both"/>
        <w:rPr>
          <w:rFonts w:ascii="Times New Roman" w:hAnsi="Times New Roman"/>
          <w:sz w:val="28"/>
          <w:szCs w:val="28"/>
        </w:rPr>
      </w:pPr>
      <w:r>
        <w:rPr>
          <w:rFonts w:ascii="Times New Roman" w:hAnsi="Times New Roman"/>
          <w:color w:val="FF0000"/>
          <w:sz w:val="28"/>
          <w:szCs w:val="28"/>
        </w:rPr>
        <w:tab/>
      </w:r>
      <w:r w:rsidRPr="00532832">
        <w:rPr>
          <w:rFonts w:ascii="Times New Roman" w:hAnsi="Times New Roman"/>
          <w:sz w:val="28"/>
          <w:szCs w:val="28"/>
        </w:rPr>
        <w:t xml:space="preserve">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учётом его состояния здоровья, в случае признания его по результатам аттестации несоответствующим занимаемой должности вследствие недостаточной квалификации. </w:t>
      </w:r>
    </w:p>
    <w:p w:rsidR="002632A9" w:rsidRPr="00532832" w:rsidRDefault="002632A9" w:rsidP="002632A9">
      <w:pPr>
        <w:pStyle w:val="3"/>
        <w:tabs>
          <w:tab w:val="left" w:pos="709"/>
          <w:tab w:val="left" w:pos="1620"/>
        </w:tabs>
        <w:spacing w:after="0"/>
        <w:ind w:firstLine="709"/>
        <w:contextualSpacing/>
        <w:jc w:val="both"/>
        <w:rPr>
          <w:rFonts w:ascii="Times New Roman" w:hAnsi="Times New Roman"/>
          <w:sz w:val="28"/>
          <w:szCs w:val="28"/>
        </w:rPr>
      </w:pPr>
      <w:r w:rsidRPr="00532832">
        <w:rPr>
          <w:rFonts w:ascii="Times New Roman" w:hAnsi="Times New Roman"/>
          <w:sz w:val="28"/>
          <w:szCs w:val="28"/>
        </w:rPr>
        <w:t>Не допускать расторжения трудового договора с работником в случае признания его несоответствия занимаемой должности или выполняемой работе вследствие недостаточной квалификации, подтвержденной результатами аттестации без реализации права работника на подготовку и дополнительное профессиональное образование, а также на прохождение независимой оценки в течении трех лет подряд (статья 197 ТК РФ).</w:t>
      </w:r>
    </w:p>
    <w:p w:rsidR="002632A9" w:rsidRPr="0036485D" w:rsidRDefault="002632A9" w:rsidP="002632A9">
      <w:pPr>
        <w:tabs>
          <w:tab w:val="left" w:pos="45"/>
        </w:tabs>
        <w:spacing w:line="360" w:lineRule="auto"/>
        <w:ind w:firstLine="567"/>
        <w:jc w:val="both"/>
        <w:rPr>
          <w:bCs/>
          <w:iCs/>
          <w:sz w:val="28"/>
          <w:szCs w:val="28"/>
          <w:u w:val="single"/>
        </w:rPr>
      </w:pPr>
    </w:p>
    <w:p w:rsidR="002632A9" w:rsidRDefault="002632A9" w:rsidP="002632A9">
      <w:pPr>
        <w:spacing w:line="360" w:lineRule="auto"/>
        <w:jc w:val="right"/>
        <w:rPr>
          <w:b/>
          <w:sz w:val="28"/>
          <w:szCs w:val="28"/>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2632A9" w:rsidRDefault="002632A9" w:rsidP="002632A9">
      <w:pPr>
        <w:rPr>
          <w:rFonts w:ascii="Arial" w:hAnsi="Arial" w:cs="Arial"/>
          <w:sz w:val="20"/>
          <w:szCs w:val="20"/>
        </w:rPr>
      </w:pPr>
    </w:p>
    <w:p w:rsidR="00124740" w:rsidRDefault="00124740"/>
    <w:sectPr w:rsidR="00124740" w:rsidSect="00FC25FB">
      <w:footerReference w:type="even" r:id="rId7"/>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629" w:rsidRDefault="00D70629" w:rsidP="00FB757A">
      <w:r>
        <w:separator/>
      </w:r>
    </w:p>
  </w:endnote>
  <w:endnote w:type="continuationSeparator" w:id="1">
    <w:p w:rsidR="00D70629" w:rsidRDefault="00D70629" w:rsidP="00FB75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A1D" w:rsidRDefault="007500DC">
    <w:pPr>
      <w:pStyle w:val="a5"/>
      <w:framePr w:wrap="around" w:vAnchor="text" w:hAnchor="margin" w:xAlign="right" w:y="1"/>
      <w:rPr>
        <w:rStyle w:val="a7"/>
      </w:rPr>
    </w:pPr>
    <w:r>
      <w:rPr>
        <w:rStyle w:val="a7"/>
      </w:rPr>
      <w:fldChar w:fldCharType="begin"/>
    </w:r>
    <w:r w:rsidR="002632A9">
      <w:rPr>
        <w:rStyle w:val="a7"/>
      </w:rPr>
      <w:instrText xml:space="preserve">PAGE  </w:instrText>
    </w:r>
    <w:r>
      <w:rPr>
        <w:rStyle w:val="a7"/>
      </w:rPr>
      <w:fldChar w:fldCharType="end"/>
    </w:r>
  </w:p>
  <w:p w:rsidR="00E33A1D" w:rsidRDefault="00D7062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A1D" w:rsidRDefault="007500DC">
    <w:pPr>
      <w:pStyle w:val="a5"/>
      <w:framePr w:wrap="around" w:vAnchor="text" w:hAnchor="margin" w:xAlign="right" w:y="1"/>
      <w:rPr>
        <w:rStyle w:val="a7"/>
      </w:rPr>
    </w:pPr>
    <w:r>
      <w:rPr>
        <w:rStyle w:val="a7"/>
      </w:rPr>
      <w:fldChar w:fldCharType="begin"/>
    </w:r>
    <w:r w:rsidR="002632A9">
      <w:rPr>
        <w:rStyle w:val="a7"/>
      </w:rPr>
      <w:instrText xml:space="preserve">PAGE  </w:instrText>
    </w:r>
    <w:r>
      <w:rPr>
        <w:rStyle w:val="a7"/>
      </w:rPr>
      <w:fldChar w:fldCharType="separate"/>
    </w:r>
    <w:r w:rsidR="008153DC">
      <w:rPr>
        <w:rStyle w:val="a7"/>
        <w:noProof/>
      </w:rPr>
      <w:t>6</w:t>
    </w:r>
    <w:r>
      <w:rPr>
        <w:rStyle w:val="a7"/>
      </w:rPr>
      <w:fldChar w:fldCharType="end"/>
    </w:r>
  </w:p>
  <w:p w:rsidR="00E33A1D" w:rsidRDefault="00D7062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629" w:rsidRDefault="00D70629" w:rsidP="00FB757A">
      <w:r>
        <w:separator/>
      </w:r>
    </w:p>
  </w:footnote>
  <w:footnote w:type="continuationSeparator" w:id="1">
    <w:p w:rsidR="00D70629" w:rsidRDefault="00D70629" w:rsidP="00FB75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D0C89"/>
    <w:multiLevelType w:val="hybridMultilevel"/>
    <w:tmpl w:val="27287656"/>
    <w:lvl w:ilvl="0" w:tplc="FFFFFFFF">
      <w:start w:val="1"/>
      <w:numFmt w:val="bullet"/>
      <w:lvlText w:val=""/>
      <w:lvlJc w:val="left"/>
      <w:pPr>
        <w:tabs>
          <w:tab w:val="num" w:pos="1080"/>
        </w:tabs>
        <w:ind w:left="1080" w:hanging="360"/>
      </w:pPr>
      <w:rPr>
        <w:rFonts w:ascii="Symbol" w:hAnsi="Symbol" w:hint="default"/>
        <w:color w:val="auto"/>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defaultTabStop w:val="708"/>
  <w:characterSpacingControl w:val="doNotCompress"/>
  <w:footnotePr>
    <w:footnote w:id="0"/>
    <w:footnote w:id="1"/>
  </w:footnotePr>
  <w:endnotePr>
    <w:endnote w:id="0"/>
    <w:endnote w:id="1"/>
  </w:endnotePr>
  <w:compat/>
  <w:rsids>
    <w:rsidRoot w:val="002632A9"/>
    <w:rsid w:val="00124740"/>
    <w:rsid w:val="001B2126"/>
    <w:rsid w:val="00211C87"/>
    <w:rsid w:val="00225036"/>
    <w:rsid w:val="002632A9"/>
    <w:rsid w:val="00343418"/>
    <w:rsid w:val="003E5DBC"/>
    <w:rsid w:val="00462A7D"/>
    <w:rsid w:val="0061244C"/>
    <w:rsid w:val="007500DC"/>
    <w:rsid w:val="00751F33"/>
    <w:rsid w:val="00753090"/>
    <w:rsid w:val="007C0887"/>
    <w:rsid w:val="008153DC"/>
    <w:rsid w:val="009E2C58"/>
    <w:rsid w:val="00A943CC"/>
    <w:rsid w:val="00B72B33"/>
    <w:rsid w:val="00C608B5"/>
    <w:rsid w:val="00D70629"/>
    <w:rsid w:val="00DA51A2"/>
    <w:rsid w:val="00DF4369"/>
    <w:rsid w:val="00E7493C"/>
    <w:rsid w:val="00FB75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2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632A9"/>
    <w:rPr>
      <w:rFonts w:ascii="Courier New" w:hAnsi="Courier New"/>
      <w:sz w:val="20"/>
      <w:szCs w:val="20"/>
    </w:rPr>
  </w:style>
  <w:style w:type="character" w:customStyle="1" w:styleId="a4">
    <w:name w:val="Текст Знак"/>
    <w:basedOn w:val="a0"/>
    <w:link w:val="a3"/>
    <w:rsid w:val="002632A9"/>
    <w:rPr>
      <w:rFonts w:ascii="Courier New" w:eastAsia="Times New Roman" w:hAnsi="Courier New" w:cs="Times New Roman"/>
      <w:sz w:val="20"/>
      <w:szCs w:val="20"/>
      <w:lang w:eastAsia="ru-RU"/>
    </w:rPr>
  </w:style>
  <w:style w:type="paragraph" w:styleId="a5">
    <w:name w:val="footer"/>
    <w:basedOn w:val="a"/>
    <w:link w:val="a6"/>
    <w:rsid w:val="002632A9"/>
    <w:pPr>
      <w:tabs>
        <w:tab w:val="center" w:pos="4153"/>
        <w:tab w:val="right" w:pos="8306"/>
      </w:tabs>
    </w:pPr>
  </w:style>
  <w:style w:type="character" w:customStyle="1" w:styleId="a6">
    <w:name w:val="Нижний колонтитул Знак"/>
    <w:basedOn w:val="a0"/>
    <w:link w:val="a5"/>
    <w:rsid w:val="002632A9"/>
    <w:rPr>
      <w:rFonts w:ascii="Times New Roman" w:eastAsia="Times New Roman" w:hAnsi="Times New Roman" w:cs="Times New Roman"/>
      <w:sz w:val="24"/>
      <w:szCs w:val="24"/>
      <w:lang w:eastAsia="ru-RU"/>
    </w:rPr>
  </w:style>
  <w:style w:type="character" w:styleId="a7">
    <w:name w:val="page number"/>
    <w:basedOn w:val="a0"/>
    <w:rsid w:val="002632A9"/>
  </w:style>
  <w:style w:type="paragraph" w:styleId="3">
    <w:name w:val="Body Text 3"/>
    <w:basedOn w:val="a"/>
    <w:link w:val="30"/>
    <w:uiPriority w:val="99"/>
    <w:unhideWhenUsed/>
    <w:rsid w:val="002632A9"/>
    <w:pPr>
      <w:spacing w:after="120"/>
    </w:pPr>
    <w:rPr>
      <w:rFonts w:ascii="Arial" w:hAnsi="Arial"/>
      <w:sz w:val="16"/>
      <w:szCs w:val="16"/>
    </w:rPr>
  </w:style>
  <w:style w:type="character" w:customStyle="1" w:styleId="30">
    <w:name w:val="Основной текст 3 Знак"/>
    <w:basedOn w:val="a0"/>
    <w:link w:val="3"/>
    <w:uiPriority w:val="99"/>
    <w:rsid w:val="002632A9"/>
    <w:rPr>
      <w:rFonts w:ascii="Arial" w:eastAsia="Times New Roman" w:hAnsi="Arial" w:cs="Times New Roman"/>
      <w:sz w:val="16"/>
      <w:szCs w:val="16"/>
      <w:lang w:eastAsia="ru-RU"/>
    </w:rPr>
  </w:style>
  <w:style w:type="paragraph" w:customStyle="1" w:styleId="1">
    <w:name w:val="Обычный1"/>
    <w:rsid w:val="002632A9"/>
    <w:pPr>
      <w:widowControl w:val="0"/>
      <w:spacing w:after="0" w:line="240" w:lineRule="auto"/>
    </w:pPr>
    <w:rPr>
      <w:rFonts w:ascii="Times New Roman" w:eastAsia="Times New Roman" w:hAnsi="Times New Roman" w:cs="Times New Roman"/>
      <w:snapToGrid w:val="0"/>
      <w:sz w:val="20"/>
      <w:szCs w:val="20"/>
      <w:lang w:eastAsia="ru-RU"/>
    </w:rPr>
  </w:style>
  <w:style w:type="table" w:styleId="a8">
    <w:name w:val="Table Grid"/>
    <w:basedOn w:val="a1"/>
    <w:uiPriority w:val="59"/>
    <w:rsid w:val="00A943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8858237">
      <w:bodyDiv w:val="1"/>
      <w:marLeft w:val="0"/>
      <w:marRight w:val="0"/>
      <w:marTop w:val="0"/>
      <w:marBottom w:val="0"/>
      <w:divBdr>
        <w:top w:val="none" w:sz="0" w:space="0" w:color="auto"/>
        <w:left w:val="none" w:sz="0" w:space="0" w:color="auto"/>
        <w:bottom w:val="none" w:sz="0" w:space="0" w:color="auto"/>
        <w:right w:val="none" w:sz="0" w:space="0" w:color="auto"/>
      </w:divBdr>
    </w:div>
    <w:div w:id="302392600">
      <w:bodyDiv w:val="1"/>
      <w:marLeft w:val="0"/>
      <w:marRight w:val="0"/>
      <w:marTop w:val="0"/>
      <w:marBottom w:val="0"/>
      <w:divBdr>
        <w:top w:val="none" w:sz="0" w:space="0" w:color="auto"/>
        <w:left w:val="none" w:sz="0" w:space="0" w:color="auto"/>
        <w:bottom w:val="none" w:sz="0" w:space="0" w:color="auto"/>
        <w:right w:val="none" w:sz="0" w:space="0" w:color="auto"/>
      </w:divBdr>
    </w:div>
    <w:div w:id="151368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2613</Words>
  <Characters>14896</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SuperUser</cp:lastModifiedBy>
  <cp:revision>10</cp:revision>
  <cp:lastPrinted>2022-03-10T11:16:00Z</cp:lastPrinted>
  <dcterms:created xsi:type="dcterms:W3CDTF">2021-05-05T11:09:00Z</dcterms:created>
  <dcterms:modified xsi:type="dcterms:W3CDTF">2023-01-10T11:36:00Z</dcterms:modified>
</cp:coreProperties>
</file>